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D" w:rsidRDefault="00310504" w:rsidP="0073331D">
      <w:pPr>
        <w:shd w:val="clear" w:color="auto" w:fill="FFFFFF"/>
        <w:ind w:left="187"/>
        <w:jc w:val="center"/>
        <w:rPr>
          <w:b/>
          <w:color w:val="000000"/>
          <w:spacing w:val="-11"/>
          <w:w w:val="71"/>
          <w:sz w:val="35"/>
        </w:rPr>
      </w:pPr>
      <w:r>
        <w:rPr>
          <w:b/>
          <w:color w:val="000000"/>
          <w:spacing w:val="-11"/>
          <w:w w:val="71"/>
          <w:sz w:val="35"/>
        </w:rPr>
        <w:t>Závěrečný účet</w:t>
      </w:r>
      <w:r w:rsidR="00D20B11">
        <w:rPr>
          <w:b/>
          <w:color w:val="000000"/>
          <w:spacing w:val="-11"/>
          <w:w w:val="71"/>
          <w:sz w:val="35"/>
        </w:rPr>
        <w:t xml:space="preserve"> obce za rok 2022</w:t>
      </w:r>
    </w:p>
    <w:p w:rsidR="0028462C" w:rsidRPr="008014DD" w:rsidRDefault="0028462C">
      <w:pPr>
        <w:shd w:val="clear" w:color="auto" w:fill="FFFFFF"/>
        <w:ind w:left="187"/>
        <w:jc w:val="center"/>
      </w:pPr>
    </w:p>
    <w:p w:rsidR="00613389" w:rsidRPr="008014DD" w:rsidRDefault="00613389" w:rsidP="00BD2704">
      <w:pPr>
        <w:jc w:val="both"/>
        <w:rPr>
          <w:sz w:val="24"/>
        </w:rPr>
      </w:pPr>
      <w:r w:rsidRPr="008014DD">
        <w:rPr>
          <w:sz w:val="24"/>
        </w:rPr>
        <w:t>Ro</w:t>
      </w:r>
      <w:r w:rsidR="00237EA2">
        <w:rPr>
          <w:sz w:val="24"/>
        </w:rPr>
        <w:t xml:space="preserve">zpočet obce </w:t>
      </w:r>
      <w:r w:rsidR="00D20B11">
        <w:rPr>
          <w:sz w:val="24"/>
        </w:rPr>
        <w:t>Dlouhopolsko na rok 2022</w:t>
      </w:r>
      <w:r w:rsidRPr="008014DD">
        <w:rPr>
          <w:sz w:val="24"/>
        </w:rPr>
        <w:t xml:space="preserve"> byl schv</w:t>
      </w:r>
      <w:r w:rsidR="005C7249" w:rsidRPr="008014DD">
        <w:rPr>
          <w:sz w:val="24"/>
        </w:rPr>
        <w:t>ál</w:t>
      </w:r>
      <w:r w:rsidR="0028462C">
        <w:rPr>
          <w:sz w:val="24"/>
        </w:rPr>
        <w:t xml:space="preserve">en zastupitelstvem obce dne </w:t>
      </w:r>
      <w:r w:rsidR="00D20B11">
        <w:rPr>
          <w:sz w:val="24"/>
        </w:rPr>
        <w:t>6</w:t>
      </w:r>
      <w:r w:rsidR="005C6AF9">
        <w:rPr>
          <w:sz w:val="24"/>
        </w:rPr>
        <w:t>.</w:t>
      </w:r>
      <w:r w:rsidR="0026446E">
        <w:rPr>
          <w:sz w:val="24"/>
        </w:rPr>
        <w:t xml:space="preserve"> </w:t>
      </w:r>
      <w:r w:rsidR="005C6AF9">
        <w:rPr>
          <w:sz w:val="24"/>
        </w:rPr>
        <w:t>12.</w:t>
      </w:r>
      <w:r w:rsidR="00D20B11">
        <w:rPr>
          <w:sz w:val="24"/>
        </w:rPr>
        <w:t xml:space="preserve"> 2021</w:t>
      </w:r>
      <w:r w:rsidR="00731423">
        <w:rPr>
          <w:sz w:val="24"/>
        </w:rPr>
        <w:t>.</w:t>
      </w:r>
      <w:r w:rsidR="0028462C">
        <w:rPr>
          <w:sz w:val="24"/>
        </w:rPr>
        <w:t xml:space="preserve"> </w:t>
      </w:r>
      <w:r w:rsidR="002F78C3" w:rsidRPr="008014DD">
        <w:rPr>
          <w:sz w:val="24"/>
        </w:rPr>
        <w:t xml:space="preserve">Rozpočet byl sestaven </w:t>
      </w:r>
      <w:r w:rsidRPr="008014DD">
        <w:rPr>
          <w:sz w:val="24"/>
        </w:rPr>
        <w:t xml:space="preserve">jako </w:t>
      </w:r>
      <w:r w:rsidR="005C6AF9">
        <w:rPr>
          <w:sz w:val="24"/>
        </w:rPr>
        <w:t xml:space="preserve">schodkový, příjmy v celkové výši </w:t>
      </w:r>
      <w:r w:rsidR="00D20B11">
        <w:rPr>
          <w:sz w:val="24"/>
        </w:rPr>
        <w:t xml:space="preserve">3 462 000 </w:t>
      </w:r>
      <w:r w:rsidR="005C6AF9">
        <w:rPr>
          <w:sz w:val="24"/>
        </w:rPr>
        <w:t xml:space="preserve">Kč, výdaje ve výši </w:t>
      </w:r>
      <w:r w:rsidR="0026446E">
        <w:rPr>
          <w:sz w:val="24"/>
        </w:rPr>
        <w:t>3</w:t>
      </w:r>
      <w:r w:rsidR="00D20B11">
        <w:rPr>
          <w:sz w:val="24"/>
        </w:rPr>
        <w:t> 562 000</w:t>
      </w:r>
      <w:r w:rsidR="0026446E">
        <w:rPr>
          <w:sz w:val="24"/>
        </w:rPr>
        <w:t xml:space="preserve"> </w:t>
      </w:r>
      <w:r w:rsidR="00731423">
        <w:rPr>
          <w:sz w:val="24"/>
        </w:rPr>
        <w:t xml:space="preserve">Kč, </w:t>
      </w:r>
      <w:r w:rsidR="005F2C08">
        <w:rPr>
          <w:sz w:val="24"/>
        </w:rPr>
        <w:t>sp</w:t>
      </w:r>
      <w:r w:rsidR="005C6AF9">
        <w:rPr>
          <w:sz w:val="24"/>
        </w:rPr>
        <w:t xml:space="preserve">látky dlouhodobého úvěru ve výši 300 000 Kč, financování schodku </w:t>
      </w:r>
      <w:r w:rsidR="00D20B11">
        <w:rPr>
          <w:sz w:val="24"/>
        </w:rPr>
        <w:t>ve výši 4</w:t>
      </w:r>
      <w:r w:rsidR="0026446E">
        <w:rPr>
          <w:sz w:val="24"/>
        </w:rPr>
        <w:t xml:space="preserve">00 000 </w:t>
      </w:r>
      <w:r w:rsidR="005C6AF9">
        <w:rPr>
          <w:sz w:val="24"/>
        </w:rPr>
        <w:t xml:space="preserve">bude provedeno z přebytku předchozích let. </w:t>
      </w:r>
      <w:r w:rsidRPr="008014DD">
        <w:rPr>
          <w:sz w:val="24"/>
        </w:rPr>
        <w:t>V průběhu roku nastaly skutečnosti ovlivňující plnění rozpočtu příjm</w:t>
      </w:r>
      <w:r w:rsidR="002F78C3" w:rsidRPr="008014DD">
        <w:rPr>
          <w:sz w:val="24"/>
        </w:rPr>
        <w:t>ů a v</w:t>
      </w:r>
      <w:r w:rsidR="0028462C">
        <w:rPr>
          <w:sz w:val="24"/>
        </w:rPr>
        <w:t xml:space="preserve">ýdajů. </w:t>
      </w:r>
      <w:r w:rsidRPr="008014DD">
        <w:rPr>
          <w:sz w:val="24"/>
        </w:rPr>
        <w:t>Během roku byl rozpočet upravován rozpočtový</w:t>
      </w:r>
      <w:r w:rsidR="00237EA2">
        <w:rPr>
          <w:sz w:val="24"/>
        </w:rPr>
        <w:t xml:space="preserve">m opatřením </w:t>
      </w:r>
      <w:proofErr w:type="gramStart"/>
      <w:r w:rsidR="00237EA2">
        <w:rPr>
          <w:sz w:val="24"/>
        </w:rPr>
        <w:t>č.</w:t>
      </w:r>
      <w:r w:rsidR="00731423">
        <w:rPr>
          <w:sz w:val="24"/>
        </w:rPr>
        <w:t>1-</w:t>
      </w:r>
      <w:r w:rsidR="00D20B11">
        <w:rPr>
          <w:sz w:val="24"/>
        </w:rPr>
        <w:t>10/2022</w:t>
      </w:r>
      <w:proofErr w:type="gramEnd"/>
      <w:r w:rsidR="0028462C">
        <w:rPr>
          <w:sz w:val="24"/>
        </w:rPr>
        <w:t>.</w:t>
      </w:r>
      <w:r w:rsidRPr="008014DD">
        <w:rPr>
          <w:sz w:val="24"/>
        </w:rPr>
        <w:t xml:space="preserve"> Všechny rozpočtové změny byly projednány v zastupitelstvu obce, jsou zahrnuty v sestavě Fin 2-12M o plnění příjmů a</w:t>
      </w:r>
      <w:r w:rsidR="00D20B11">
        <w:rPr>
          <w:sz w:val="24"/>
        </w:rPr>
        <w:t xml:space="preserve"> výdajů roku 2022</w:t>
      </w:r>
      <w:r w:rsidRPr="008014DD">
        <w:rPr>
          <w:sz w:val="24"/>
        </w:rPr>
        <w:t>. Údaje o plnění rozpočtu příjmů a výdajů v plné</w:t>
      </w:r>
      <w:r w:rsidR="00237EA2">
        <w:rPr>
          <w:sz w:val="24"/>
        </w:rPr>
        <w:t>m členění</w:t>
      </w:r>
      <w:r w:rsidRPr="008014DD">
        <w:rPr>
          <w:sz w:val="24"/>
        </w:rPr>
        <w:t xml:space="preserve"> podle rozpočtové skladby jsou uvedeny ve Výkazu pro hodnocení plnění rozpočtu územních</w:t>
      </w:r>
      <w:r w:rsidR="0028462C">
        <w:rPr>
          <w:sz w:val="24"/>
        </w:rPr>
        <w:t xml:space="preserve"> samosprávných celků Fin 2-12M.</w:t>
      </w:r>
    </w:p>
    <w:p w:rsidR="00613389" w:rsidRDefault="00613389">
      <w:pPr>
        <w:shd w:val="clear" w:color="auto" w:fill="FFFFFF"/>
        <w:spacing w:before="514" w:line="552" w:lineRule="exact"/>
        <w:ind w:left="744"/>
      </w:pPr>
      <w:r>
        <w:rPr>
          <w:b/>
          <w:color w:val="000000"/>
          <w:spacing w:val="-5"/>
          <w:sz w:val="28"/>
        </w:rPr>
        <w:t>Příjmová část</w:t>
      </w:r>
    </w:p>
    <w:p w:rsidR="00613389" w:rsidRDefault="00C60DD1" w:rsidP="00237EA2">
      <w:pPr>
        <w:shd w:val="clear" w:color="auto" w:fill="FFFFFF"/>
        <w:tabs>
          <w:tab w:val="left" w:pos="6466"/>
          <w:tab w:val="right" w:pos="8222"/>
        </w:tabs>
        <w:spacing w:line="552" w:lineRule="exact"/>
      </w:pPr>
      <w:r>
        <w:rPr>
          <w:color w:val="000000"/>
          <w:spacing w:val="-10"/>
          <w:sz w:val="25"/>
        </w:rPr>
        <w:t xml:space="preserve">              </w:t>
      </w:r>
      <w:r w:rsidR="005C7249">
        <w:rPr>
          <w:color w:val="000000"/>
          <w:spacing w:val="-10"/>
          <w:sz w:val="25"/>
        </w:rPr>
        <w:t>Skutečn</w:t>
      </w:r>
      <w:r w:rsidR="00D20B11">
        <w:rPr>
          <w:color w:val="000000"/>
          <w:spacing w:val="-10"/>
          <w:sz w:val="25"/>
        </w:rPr>
        <w:t xml:space="preserve">é příjmy roku </w:t>
      </w:r>
      <w:proofErr w:type="gramStart"/>
      <w:r w:rsidR="00D20B11">
        <w:rPr>
          <w:color w:val="000000"/>
          <w:spacing w:val="-10"/>
          <w:sz w:val="25"/>
        </w:rPr>
        <w:t>2022</w:t>
      </w:r>
      <w:r w:rsidR="00237EA2">
        <w:rPr>
          <w:color w:val="000000"/>
          <w:spacing w:val="-10"/>
          <w:sz w:val="25"/>
        </w:rPr>
        <w:t xml:space="preserve">  byly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945289">
        <w:rPr>
          <w:color w:val="000000"/>
          <w:spacing w:val="-10"/>
          <w:sz w:val="25"/>
        </w:rPr>
        <w:t xml:space="preserve"> </w:t>
      </w:r>
      <w:r w:rsidR="00D20B11">
        <w:rPr>
          <w:color w:val="000000"/>
          <w:spacing w:val="-10"/>
          <w:sz w:val="25"/>
        </w:rPr>
        <w:t>4 654 659,05</w:t>
      </w:r>
      <w:r w:rsidR="0026446E">
        <w:rPr>
          <w:color w:val="000000"/>
          <w:spacing w:val="-10"/>
          <w:sz w:val="25"/>
        </w:rPr>
        <w:t>Kč</w:t>
      </w:r>
    </w:p>
    <w:p w:rsidR="00613389" w:rsidRDefault="00613389">
      <w:pPr>
        <w:shd w:val="clear" w:color="auto" w:fill="FFFFFF"/>
        <w:tabs>
          <w:tab w:val="left" w:pos="6494"/>
          <w:tab w:val="right" w:pos="8222"/>
        </w:tabs>
        <w:spacing w:before="5" w:line="552" w:lineRule="exact"/>
        <w:ind w:left="1469"/>
      </w:pPr>
      <w:r>
        <w:rPr>
          <w:color w:val="000000"/>
          <w:spacing w:val="-8"/>
          <w:sz w:val="25"/>
        </w:rPr>
        <w:t xml:space="preserve">z </w:t>
      </w:r>
      <w:proofErr w:type="gramStart"/>
      <w:r>
        <w:rPr>
          <w:color w:val="000000"/>
          <w:spacing w:val="-8"/>
          <w:sz w:val="25"/>
        </w:rPr>
        <w:t xml:space="preserve">toho:          </w:t>
      </w:r>
      <w:r w:rsidR="006A5B11">
        <w:rPr>
          <w:color w:val="000000"/>
          <w:spacing w:val="-8"/>
          <w:sz w:val="25"/>
        </w:rPr>
        <w:t xml:space="preserve">     daňov</w:t>
      </w:r>
      <w:r w:rsidR="000A0EE2">
        <w:rPr>
          <w:color w:val="000000"/>
          <w:spacing w:val="-8"/>
          <w:sz w:val="25"/>
        </w:rPr>
        <w:t>é</w:t>
      </w:r>
      <w:proofErr w:type="gramEnd"/>
      <w:r w:rsidR="000A0EE2">
        <w:rPr>
          <w:color w:val="000000"/>
          <w:spacing w:val="-8"/>
          <w:sz w:val="25"/>
        </w:rPr>
        <w:t xml:space="preserve"> příjmy</w:t>
      </w:r>
      <w:r w:rsidR="005C6AF9">
        <w:rPr>
          <w:color w:val="000000"/>
          <w:spacing w:val="-8"/>
          <w:sz w:val="25"/>
        </w:rPr>
        <w:tab/>
      </w:r>
      <w:r w:rsidR="005C6AF9">
        <w:rPr>
          <w:color w:val="000000"/>
          <w:spacing w:val="-8"/>
          <w:sz w:val="25"/>
        </w:rPr>
        <w:tab/>
        <w:t xml:space="preserve"> </w:t>
      </w:r>
      <w:r w:rsidR="00D20B11">
        <w:rPr>
          <w:color w:val="000000"/>
          <w:spacing w:val="-8"/>
          <w:sz w:val="25"/>
        </w:rPr>
        <w:t>4 088 298,85Kč</w:t>
      </w:r>
    </w:p>
    <w:p w:rsidR="00613389" w:rsidRDefault="0028462C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nedaňové </w:t>
      </w:r>
      <w:r w:rsidR="00237EA2">
        <w:rPr>
          <w:color w:val="000000"/>
          <w:spacing w:val="-11"/>
          <w:sz w:val="25"/>
        </w:rPr>
        <w:t>příjmy</w:t>
      </w:r>
      <w:r w:rsidR="00237EA2">
        <w:rPr>
          <w:color w:val="000000"/>
          <w:spacing w:val="-11"/>
          <w:sz w:val="25"/>
        </w:rPr>
        <w:tab/>
      </w:r>
      <w:r w:rsidR="00237EA2">
        <w:rPr>
          <w:color w:val="000000"/>
          <w:spacing w:val="-11"/>
          <w:sz w:val="25"/>
        </w:rPr>
        <w:tab/>
      </w:r>
      <w:r w:rsidR="00D20B11">
        <w:rPr>
          <w:color w:val="000000"/>
          <w:spacing w:val="-11"/>
          <w:sz w:val="25"/>
        </w:rPr>
        <w:t>457 556,98</w:t>
      </w:r>
      <w:r w:rsidR="001D67F5">
        <w:rPr>
          <w:color w:val="000000"/>
          <w:spacing w:val="-11"/>
          <w:sz w:val="25"/>
        </w:rPr>
        <w:t>Kč</w:t>
      </w:r>
    </w:p>
    <w:p w:rsidR="006A5B11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kapitálové příjmy                  </w:t>
      </w:r>
      <w:r w:rsidR="00BD2704">
        <w:rPr>
          <w:color w:val="000000"/>
          <w:spacing w:val="-11"/>
          <w:sz w:val="25"/>
        </w:rPr>
        <w:t xml:space="preserve"> </w:t>
      </w:r>
      <w:r w:rsidR="0028462C">
        <w:rPr>
          <w:color w:val="000000"/>
          <w:spacing w:val="-11"/>
          <w:sz w:val="25"/>
        </w:rPr>
        <w:t xml:space="preserve">          </w:t>
      </w:r>
      <w:r w:rsidR="00237EA2">
        <w:rPr>
          <w:color w:val="000000"/>
          <w:spacing w:val="-11"/>
          <w:sz w:val="25"/>
        </w:rPr>
        <w:t xml:space="preserve">              </w:t>
      </w:r>
      <w:r w:rsidR="005C6AF9">
        <w:rPr>
          <w:color w:val="000000"/>
          <w:spacing w:val="-11"/>
          <w:sz w:val="25"/>
        </w:rPr>
        <w:t xml:space="preserve">                 </w:t>
      </w:r>
      <w:r w:rsidR="00945289">
        <w:rPr>
          <w:color w:val="000000"/>
          <w:spacing w:val="-11"/>
          <w:sz w:val="25"/>
        </w:rPr>
        <w:t>0,00</w:t>
      </w:r>
      <w:r>
        <w:rPr>
          <w:color w:val="000000"/>
          <w:spacing w:val="-11"/>
          <w:sz w:val="25"/>
        </w:rPr>
        <w:t>Kč</w:t>
      </w:r>
    </w:p>
    <w:p w:rsidR="00613389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</w:pPr>
      <w:proofErr w:type="gramStart"/>
      <w:r>
        <w:rPr>
          <w:color w:val="000000"/>
          <w:spacing w:val="-10"/>
          <w:sz w:val="25"/>
        </w:rPr>
        <w:t>p</w:t>
      </w:r>
      <w:r w:rsidR="007133A2">
        <w:rPr>
          <w:color w:val="000000"/>
          <w:spacing w:val="-10"/>
          <w:sz w:val="25"/>
        </w:rPr>
        <w:t>řijaté  dotace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D20B11">
        <w:rPr>
          <w:color w:val="000000"/>
          <w:spacing w:val="-10"/>
          <w:sz w:val="25"/>
        </w:rPr>
        <w:t>108 803,22</w:t>
      </w:r>
      <w:r w:rsidR="005C6AF9">
        <w:rPr>
          <w:color w:val="000000"/>
          <w:spacing w:val="-10"/>
          <w:sz w:val="25"/>
        </w:rPr>
        <w:t>Kč</w:t>
      </w:r>
    </w:p>
    <w:p w:rsidR="00613389" w:rsidRPr="00DE78DE" w:rsidRDefault="00613389">
      <w:pPr>
        <w:shd w:val="clear" w:color="auto" w:fill="FFFFFF"/>
        <w:spacing w:before="269"/>
        <w:rPr>
          <w:caps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1 - daňové příjmy</w:t>
      </w:r>
    </w:p>
    <w:p w:rsidR="00613389" w:rsidRDefault="00613389">
      <w:pPr>
        <w:shd w:val="clear" w:color="auto" w:fill="FFFFFF"/>
        <w:spacing w:before="216"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 xml:space="preserve">V této části jsou zahrnuty daně, kde správcem je finanční úřad, výnosy ze všech sdílených daní náleží </w:t>
      </w:r>
      <w:r>
        <w:rPr>
          <w:color w:val="000000"/>
          <w:spacing w:val="-12"/>
          <w:sz w:val="24"/>
        </w:rPr>
        <w:t>obci podle zákona č. 243/2000 Sb.</w:t>
      </w:r>
    </w:p>
    <w:p w:rsidR="00613389" w:rsidRDefault="00237CF3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2"/>
          <w:sz w:val="24"/>
        </w:rPr>
      </w:pPr>
      <w:r>
        <w:rPr>
          <w:color w:val="000000"/>
          <w:spacing w:val="-11"/>
          <w:sz w:val="24"/>
        </w:rPr>
        <w:t>Daň z nemovitých věcí</w:t>
      </w:r>
      <w:r w:rsidR="00613389">
        <w:rPr>
          <w:color w:val="000000"/>
          <w:spacing w:val="-11"/>
          <w:sz w:val="24"/>
        </w:rPr>
        <w:t xml:space="preserve"> nepodléhá shora uvedenému zákonu a správce daně - FÚ, převádí obci 100% </w:t>
      </w:r>
      <w:r w:rsidR="0026446E">
        <w:rPr>
          <w:color w:val="000000"/>
          <w:spacing w:val="-12"/>
          <w:sz w:val="24"/>
        </w:rPr>
        <w:t>z celkové vybrané částky</w:t>
      </w:r>
      <w:r w:rsidR="00C60DD1">
        <w:rPr>
          <w:color w:val="000000"/>
          <w:spacing w:val="-12"/>
          <w:sz w:val="24"/>
        </w:rPr>
        <w:t xml:space="preserve"> </w:t>
      </w:r>
      <w:r w:rsidR="00D20B11">
        <w:rPr>
          <w:color w:val="000000"/>
          <w:spacing w:val="-12"/>
          <w:sz w:val="24"/>
        </w:rPr>
        <w:t>249 584,33</w:t>
      </w:r>
      <w:r w:rsidR="0026446E">
        <w:rPr>
          <w:color w:val="000000"/>
          <w:spacing w:val="-12"/>
          <w:sz w:val="24"/>
        </w:rPr>
        <w:t xml:space="preserve"> Kč.</w:t>
      </w:r>
    </w:p>
    <w:p w:rsidR="00E56FA9" w:rsidRDefault="00E56FA9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2"/>
          <w:sz w:val="24"/>
        </w:rPr>
        <w:t>Proúčtována byla daň z příjmů za obec ve výši 168 720 Kč.</w:t>
      </w:r>
    </w:p>
    <w:p w:rsidR="00613389" w:rsidRDefault="00613389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Ostatní poplatky v této části rozpočtu jsou vybírány přímo na účet obce.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1340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 w:rsidR="001D67F5">
        <w:rPr>
          <w:color w:val="000000"/>
          <w:spacing w:val="-11"/>
          <w:sz w:val="24"/>
        </w:rPr>
        <w:t>Poplatek za provoz</w:t>
      </w:r>
      <w:r w:rsidR="0026446E">
        <w:rPr>
          <w:color w:val="000000"/>
          <w:spacing w:val="-11"/>
          <w:sz w:val="24"/>
        </w:rPr>
        <w:t xml:space="preserve"> systému KO</w:t>
      </w:r>
      <w:r w:rsidR="0026446E">
        <w:rPr>
          <w:color w:val="000000"/>
          <w:spacing w:val="-11"/>
          <w:sz w:val="24"/>
        </w:rPr>
        <w:tab/>
      </w:r>
      <w:r w:rsidR="0026446E">
        <w:rPr>
          <w:color w:val="000000"/>
          <w:spacing w:val="-11"/>
          <w:sz w:val="24"/>
        </w:rPr>
        <w:tab/>
        <w:t xml:space="preserve">            </w:t>
      </w:r>
      <w:r w:rsidR="00D20B11">
        <w:rPr>
          <w:color w:val="000000"/>
          <w:spacing w:val="-11"/>
          <w:sz w:val="24"/>
        </w:rPr>
        <w:t>181 267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Pop</w:t>
      </w:r>
      <w:r w:rsidR="00D20B11">
        <w:rPr>
          <w:color w:val="000000"/>
          <w:spacing w:val="-11"/>
          <w:sz w:val="24"/>
        </w:rPr>
        <w:t>latek ze psů</w:t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  <w:t xml:space="preserve">  4 850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1361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Správní poplatky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 xml:space="preserve">  </w:t>
      </w:r>
      <w:r w:rsidR="00D20B11">
        <w:rPr>
          <w:color w:val="000000"/>
          <w:spacing w:val="-11"/>
          <w:sz w:val="24"/>
        </w:rPr>
        <w:t xml:space="preserve">   600</w:t>
      </w:r>
      <w:r>
        <w:rPr>
          <w:color w:val="000000"/>
          <w:spacing w:val="-11"/>
          <w:sz w:val="24"/>
        </w:rPr>
        <w:t>,-Kč</w:t>
      </w: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2 - nedaňové příjmy</w:t>
      </w:r>
    </w:p>
    <w:p w:rsidR="00C60DD1" w:rsidRDefault="00613389" w:rsidP="00C60DD1">
      <w:pPr>
        <w:shd w:val="clear" w:color="auto" w:fill="FFFFFF"/>
        <w:spacing w:before="226" w:line="230" w:lineRule="exact"/>
        <w:ind w:left="749" w:firstLine="244"/>
        <w:jc w:val="both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 xml:space="preserve">Obsahem nedaňových příjmů - příjmy z poskytovaných služeb v tabulkové části </w:t>
      </w:r>
      <w:proofErr w:type="gramStart"/>
      <w:r>
        <w:rPr>
          <w:color w:val="000000"/>
          <w:spacing w:val="-12"/>
          <w:sz w:val="24"/>
        </w:rPr>
        <w:t xml:space="preserve">rozděleny </w:t>
      </w:r>
      <w:r w:rsidR="007133A2"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2"/>
          <w:sz w:val="24"/>
        </w:rPr>
        <w:t>podle</w:t>
      </w:r>
      <w:proofErr w:type="gramEnd"/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jednotlivých § a odvětví, příjmy z pronájmu pozemků, z pronájmu majetku, příjmy z úroků, přijaté </w:t>
      </w:r>
      <w:r>
        <w:rPr>
          <w:color w:val="000000"/>
          <w:spacing w:val="-12"/>
          <w:sz w:val="24"/>
        </w:rPr>
        <w:t>příspěvky a náhrady, ostatní nedaňové příjmy.</w:t>
      </w:r>
    </w:p>
    <w:p w:rsidR="00D20B11" w:rsidRDefault="00D20B1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</w:rPr>
      </w:pPr>
    </w:p>
    <w:p w:rsidR="00C60DD1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1031</w:t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  <w:t>P</w:t>
      </w:r>
      <w:r w:rsidR="00945289">
        <w:rPr>
          <w:color w:val="000000"/>
          <w:spacing w:val="-12"/>
          <w:sz w:val="24"/>
          <w:szCs w:val="24"/>
        </w:rPr>
        <w:t>ěstební činnost</w:t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 xml:space="preserve">  16 4</w:t>
      </w:r>
      <w:r w:rsidR="0026446E">
        <w:rPr>
          <w:color w:val="000000"/>
          <w:spacing w:val="-12"/>
          <w:sz w:val="24"/>
          <w:szCs w:val="24"/>
        </w:rPr>
        <w:t>00,</w:t>
      </w:r>
      <w:r w:rsidR="00C60DD1" w:rsidRPr="00C60DD1">
        <w:rPr>
          <w:color w:val="000000"/>
          <w:spacing w:val="-12"/>
          <w:sz w:val="24"/>
          <w:szCs w:val="24"/>
        </w:rPr>
        <w:t>-Kč</w:t>
      </w:r>
    </w:p>
    <w:p w:rsidR="0035296E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-12"/>
          <w:sz w:val="24"/>
          <w:szCs w:val="24"/>
        </w:rPr>
        <w:t xml:space="preserve">2310      </w:t>
      </w:r>
      <w:r w:rsidR="002966C8">
        <w:rPr>
          <w:color w:val="000000"/>
          <w:spacing w:val="-12"/>
          <w:sz w:val="24"/>
          <w:szCs w:val="24"/>
        </w:rPr>
        <w:t xml:space="preserve"> </w:t>
      </w:r>
      <w:r w:rsidR="00510EE9">
        <w:rPr>
          <w:color w:val="000000"/>
          <w:spacing w:val="-12"/>
          <w:sz w:val="24"/>
          <w:szCs w:val="24"/>
        </w:rPr>
        <w:t xml:space="preserve">    </w:t>
      </w:r>
      <w:r w:rsidR="00D20B11">
        <w:rPr>
          <w:color w:val="000000"/>
          <w:spacing w:val="-12"/>
          <w:sz w:val="24"/>
          <w:szCs w:val="24"/>
        </w:rPr>
        <w:t xml:space="preserve">    Pitná</w:t>
      </w:r>
      <w:proofErr w:type="gramEnd"/>
      <w:r w:rsidR="00D20B11">
        <w:rPr>
          <w:color w:val="000000"/>
          <w:spacing w:val="-12"/>
          <w:sz w:val="24"/>
          <w:szCs w:val="24"/>
        </w:rPr>
        <w:t xml:space="preserve"> voda</w:t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  <w:t xml:space="preserve">  30</w:t>
      </w:r>
      <w:r w:rsidR="0026446E">
        <w:rPr>
          <w:color w:val="000000"/>
          <w:spacing w:val="-12"/>
          <w:sz w:val="24"/>
          <w:szCs w:val="24"/>
        </w:rPr>
        <w:t xml:space="preserve"> 000</w:t>
      </w:r>
      <w:r>
        <w:rPr>
          <w:color w:val="000000"/>
          <w:spacing w:val="-12"/>
          <w:sz w:val="24"/>
          <w:szCs w:val="24"/>
        </w:rPr>
        <w:t>,-Kč</w:t>
      </w:r>
    </w:p>
    <w:p w:rsidR="00D20B11" w:rsidRPr="00D20B11" w:rsidRDefault="00D20B11" w:rsidP="00D20B1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3314</w:t>
      </w:r>
      <w:r>
        <w:rPr>
          <w:sz w:val="24"/>
          <w:szCs w:val="24"/>
        </w:rPr>
        <w:tab/>
        <w:t>Činnosti knihovnické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2 500,-Kč</w:t>
      </w:r>
    </w:p>
    <w:p w:rsidR="00C60DD1" w:rsidRDefault="00510EE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3612</w:t>
      </w:r>
      <w:r>
        <w:rPr>
          <w:sz w:val="24"/>
          <w:szCs w:val="24"/>
        </w:rPr>
        <w:tab/>
        <w:t>Bytov</w:t>
      </w:r>
      <w:r w:rsidR="0026446E">
        <w:rPr>
          <w:sz w:val="24"/>
          <w:szCs w:val="24"/>
        </w:rPr>
        <w:t>é hospodářství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            60</w:t>
      </w:r>
      <w:r>
        <w:rPr>
          <w:sz w:val="24"/>
          <w:szCs w:val="24"/>
        </w:rPr>
        <w:t xml:space="preserve"> 00</w:t>
      </w:r>
      <w:r w:rsidR="0035296E">
        <w:rPr>
          <w:sz w:val="24"/>
          <w:szCs w:val="24"/>
        </w:rPr>
        <w:t>0</w:t>
      </w:r>
      <w:r w:rsidR="00C60DD1" w:rsidRPr="00C60DD1">
        <w:rPr>
          <w:sz w:val="24"/>
          <w:szCs w:val="24"/>
        </w:rPr>
        <w:t>,-Kč</w:t>
      </w:r>
    </w:p>
    <w:p w:rsidR="001D67F5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446E">
        <w:rPr>
          <w:sz w:val="24"/>
          <w:szCs w:val="24"/>
        </w:rPr>
        <w:t>613</w:t>
      </w:r>
      <w:r w:rsidR="0026446E">
        <w:rPr>
          <w:sz w:val="24"/>
          <w:szCs w:val="24"/>
        </w:rPr>
        <w:tab/>
        <w:t>Nebytové hospodářství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1</w:t>
      </w:r>
      <w:r w:rsidR="00D20B11">
        <w:rPr>
          <w:sz w:val="24"/>
          <w:szCs w:val="24"/>
        </w:rPr>
        <w:t>4</w:t>
      </w:r>
      <w:r w:rsidR="0026446E">
        <w:rPr>
          <w:sz w:val="24"/>
          <w:szCs w:val="24"/>
        </w:rPr>
        <w:t> 4</w:t>
      </w:r>
      <w:r w:rsidR="001D67F5">
        <w:rPr>
          <w:sz w:val="24"/>
          <w:szCs w:val="24"/>
        </w:rPr>
        <w:t>00,-Kč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20B11">
        <w:rPr>
          <w:sz w:val="24"/>
          <w:szCs w:val="24"/>
        </w:rPr>
        <w:t>4</w:t>
      </w:r>
      <w:r w:rsidR="0026446E">
        <w:rPr>
          <w:sz w:val="24"/>
          <w:szCs w:val="24"/>
        </w:rPr>
        <w:t xml:space="preserve"> </w:t>
      </w:r>
      <w:r w:rsidR="00D20B11">
        <w:rPr>
          <w:sz w:val="24"/>
          <w:szCs w:val="24"/>
        </w:rPr>
        <w:t>000</w:t>
      </w:r>
      <w:r>
        <w:rPr>
          <w:sz w:val="24"/>
          <w:szCs w:val="24"/>
        </w:rPr>
        <w:t>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3633</w:t>
      </w:r>
      <w:r>
        <w:rPr>
          <w:sz w:val="24"/>
          <w:szCs w:val="24"/>
        </w:rPr>
        <w:tab/>
        <w:t>Výstavba a úd</w:t>
      </w:r>
      <w:r w:rsidR="00D20B11">
        <w:rPr>
          <w:sz w:val="24"/>
          <w:szCs w:val="24"/>
        </w:rPr>
        <w:t xml:space="preserve">ržba místních </w:t>
      </w:r>
      <w:proofErr w:type="spellStart"/>
      <w:r w:rsidR="00D20B11">
        <w:rPr>
          <w:sz w:val="24"/>
          <w:szCs w:val="24"/>
        </w:rPr>
        <w:t>inž</w:t>
      </w:r>
      <w:proofErr w:type="spellEnd"/>
      <w:r w:rsidR="00D20B11">
        <w:rPr>
          <w:sz w:val="24"/>
          <w:szCs w:val="24"/>
        </w:rPr>
        <w:t>. sítí</w:t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  <w:t xml:space="preserve"> 69 642</w:t>
      </w:r>
      <w:r>
        <w:rPr>
          <w:sz w:val="24"/>
          <w:szCs w:val="24"/>
        </w:rPr>
        <w:t>,-Kč</w:t>
      </w:r>
      <w:r>
        <w:rPr>
          <w:sz w:val="24"/>
          <w:szCs w:val="24"/>
        </w:rPr>
        <w:tab/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Ko</w:t>
      </w:r>
      <w:r w:rsidR="0035296E">
        <w:rPr>
          <w:sz w:val="24"/>
          <w:szCs w:val="24"/>
        </w:rPr>
        <w:t xml:space="preserve">munální služby a </w:t>
      </w:r>
      <w:r w:rsidR="00D20B11">
        <w:rPr>
          <w:sz w:val="24"/>
          <w:szCs w:val="24"/>
        </w:rPr>
        <w:t>územní rozvoj</w:t>
      </w:r>
      <w:r w:rsidR="00D20B11">
        <w:rPr>
          <w:sz w:val="24"/>
          <w:szCs w:val="24"/>
        </w:rPr>
        <w:tab/>
        <w:t xml:space="preserve">           120 196</w:t>
      </w:r>
      <w:r>
        <w:rPr>
          <w:sz w:val="24"/>
          <w:szCs w:val="24"/>
        </w:rPr>
        <w:t>,-Kč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Využ</w:t>
      </w:r>
      <w:r w:rsidR="00945289">
        <w:rPr>
          <w:sz w:val="24"/>
          <w:szCs w:val="24"/>
        </w:rPr>
        <w:t>íván</w:t>
      </w:r>
      <w:r w:rsidR="00D20B11">
        <w:rPr>
          <w:sz w:val="24"/>
          <w:szCs w:val="24"/>
        </w:rPr>
        <w:t>í a zneškodňování KO</w:t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  <w:t xml:space="preserve"> 63 681</w:t>
      </w:r>
      <w:r w:rsidR="0026446E">
        <w:rPr>
          <w:sz w:val="24"/>
          <w:szCs w:val="24"/>
        </w:rPr>
        <w:t>,-</w:t>
      </w:r>
      <w:r>
        <w:rPr>
          <w:sz w:val="24"/>
          <w:szCs w:val="24"/>
        </w:rPr>
        <w:t>Kč</w:t>
      </w:r>
    </w:p>
    <w:p w:rsidR="0035296E" w:rsidRDefault="006F222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 w:rsidR="0026446E">
        <w:rPr>
          <w:sz w:val="24"/>
          <w:szCs w:val="24"/>
        </w:rPr>
        <w:t>Čin</w:t>
      </w:r>
      <w:r w:rsidR="00D20B11">
        <w:rPr>
          <w:sz w:val="24"/>
          <w:szCs w:val="24"/>
        </w:rPr>
        <w:t>nost místní správy</w:t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  <w:t xml:space="preserve"> 40 067,76</w:t>
      </w:r>
      <w:r>
        <w:rPr>
          <w:sz w:val="24"/>
          <w:szCs w:val="24"/>
        </w:rPr>
        <w:t>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Příjmy a</w:t>
      </w:r>
      <w:r w:rsidR="0035296E">
        <w:rPr>
          <w:sz w:val="24"/>
          <w:szCs w:val="24"/>
        </w:rPr>
        <w:t xml:space="preserve"> výdaje </w:t>
      </w:r>
      <w:r w:rsidR="002966C8">
        <w:rPr>
          <w:sz w:val="24"/>
          <w:szCs w:val="24"/>
        </w:rPr>
        <w:t>z finančních operací</w:t>
      </w:r>
      <w:r w:rsidR="002966C8">
        <w:rPr>
          <w:sz w:val="24"/>
          <w:szCs w:val="24"/>
        </w:rPr>
        <w:tab/>
      </w:r>
      <w:r w:rsidR="002966C8">
        <w:rPr>
          <w:sz w:val="24"/>
          <w:szCs w:val="24"/>
        </w:rPr>
        <w:tab/>
        <w:t xml:space="preserve"> </w:t>
      </w:r>
      <w:r w:rsidR="00945289">
        <w:rPr>
          <w:sz w:val="24"/>
          <w:szCs w:val="24"/>
        </w:rPr>
        <w:t xml:space="preserve"> </w:t>
      </w:r>
      <w:r w:rsidR="002966C8">
        <w:rPr>
          <w:sz w:val="24"/>
          <w:szCs w:val="24"/>
        </w:rPr>
        <w:t xml:space="preserve"> </w:t>
      </w:r>
      <w:r w:rsidR="00D20B11">
        <w:rPr>
          <w:sz w:val="24"/>
          <w:szCs w:val="24"/>
        </w:rPr>
        <w:t>1 670,22</w:t>
      </w:r>
      <w:r>
        <w:rPr>
          <w:sz w:val="24"/>
          <w:szCs w:val="24"/>
        </w:rPr>
        <w:t>Kč</w:t>
      </w:r>
    </w:p>
    <w:p w:rsidR="00613389" w:rsidRDefault="00613389"/>
    <w:p w:rsidR="00613389" w:rsidRPr="007133A2" w:rsidRDefault="007133A2">
      <w:pPr>
        <w:rPr>
          <w:b/>
          <w:sz w:val="24"/>
          <w:szCs w:val="24"/>
          <w:u w:val="single"/>
        </w:rPr>
      </w:pPr>
      <w:r w:rsidRPr="007133A2">
        <w:rPr>
          <w:b/>
          <w:sz w:val="24"/>
          <w:szCs w:val="24"/>
          <w:u w:val="single"/>
        </w:rPr>
        <w:t>TŘÍDA 3- KAPITÁLOVÉ PŘÍJMY</w:t>
      </w:r>
    </w:p>
    <w:p w:rsidR="00613389" w:rsidRDefault="00613389"/>
    <w:p w:rsidR="007133A2" w:rsidRPr="007133A2" w:rsidRDefault="007133A2">
      <w:pPr>
        <w:rPr>
          <w:sz w:val="24"/>
          <w:szCs w:val="24"/>
        </w:rPr>
      </w:pPr>
      <w:r>
        <w:t xml:space="preserve">                  </w:t>
      </w:r>
      <w:r w:rsidR="00237CF3">
        <w:rPr>
          <w:sz w:val="24"/>
          <w:szCs w:val="24"/>
        </w:rPr>
        <w:t>3111</w:t>
      </w:r>
      <w:r w:rsidR="006F2229">
        <w:rPr>
          <w:sz w:val="24"/>
          <w:szCs w:val="24"/>
        </w:rPr>
        <w:tab/>
      </w:r>
      <w:r w:rsidR="006F2229">
        <w:rPr>
          <w:sz w:val="24"/>
          <w:szCs w:val="24"/>
        </w:rPr>
        <w:tab/>
      </w:r>
      <w:r w:rsidR="00237CF3">
        <w:rPr>
          <w:sz w:val="24"/>
          <w:szCs w:val="24"/>
        </w:rPr>
        <w:t>P</w:t>
      </w:r>
      <w:r w:rsidR="0035296E">
        <w:rPr>
          <w:sz w:val="24"/>
          <w:szCs w:val="24"/>
        </w:rPr>
        <w:t>říjmy z prodeje pozemků</w:t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  <w:t xml:space="preserve"> </w:t>
      </w:r>
      <w:r w:rsidR="00510EE9">
        <w:rPr>
          <w:sz w:val="24"/>
          <w:szCs w:val="24"/>
        </w:rPr>
        <w:t xml:space="preserve">          </w:t>
      </w:r>
      <w:r w:rsidR="00945289">
        <w:rPr>
          <w:sz w:val="24"/>
          <w:szCs w:val="24"/>
        </w:rPr>
        <w:t>0</w:t>
      </w:r>
      <w:r w:rsidR="006F2229">
        <w:rPr>
          <w:sz w:val="24"/>
          <w:szCs w:val="24"/>
        </w:rPr>
        <w:t>,-Kč</w:t>
      </w:r>
    </w:p>
    <w:p w:rsidR="00613389" w:rsidRDefault="00613389">
      <w:pPr>
        <w:sectPr w:rsidR="00613389">
          <w:type w:val="continuous"/>
          <w:pgSz w:w="11909" w:h="16834"/>
          <w:pgMar w:top="1440" w:right="1392" w:bottom="360" w:left="1392" w:header="708" w:footer="708" w:gutter="0"/>
          <w:cols w:space="60"/>
          <w:noEndnote/>
        </w:sectPr>
      </w:pP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lastRenderedPageBreak/>
        <w:t>Třída 4 - přijaté dotace</w:t>
      </w:r>
    </w:p>
    <w:p w:rsidR="00613389" w:rsidRDefault="00D20B11">
      <w:pPr>
        <w:shd w:val="clear" w:color="auto" w:fill="FFFFFF"/>
        <w:spacing w:before="226" w:line="230" w:lineRule="exact"/>
        <w:ind w:left="355" w:right="-404" w:firstLine="212"/>
        <w:jc w:val="both"/>
        <w:rPr>
          <w:color w:val="000000"/>
          <w:spacing w:val="-11"/>
          <w:sz w:val="24"/>
        </w:rPr>
      </w:pPr>
      <w:r>
        <w:rPr>
          <w:color w:val="000000"/>
          <w:spacing w:val="-10"/>
          <w:sz w:val="24"/>
        </w:rPr>
        <w:t>Přijaté dotace v roce 2022</w:t>
      </w:r>
      <w:r w:rsidR="00613389">
        <w:rPr>
          <w:color w:val="000000"/>
          <w:spacing w:val="-10"/>
          <w:sz w:val="24"/>
        </w:rPr>
        <w:t xml:space="preserve"> z jednotlivých kapitol státního rozpočtu a státních fondů jsou zobrazeny </w:t>
      </w:r>
      <w:r w:rsidR="00613389">
        <w:rPr>
          <w:color w:val="000000"/>
          <w:spacing w:val="-11"/>
          <w:sz w:val="24"/>
        </w:rPr>
        <w:t xml:space="preserve">v tabulce. </w:t>
      </w:r>
    </w:p>
    <w:p w:rsidR="00613389" w:rsidRDefault="00613389">
      <w:pPr>
        <w:rPr>
          <w:b/>
          <w:caps/>
          <w:sz w:val="24"/>
        </w:rPr>
      </w:pPr>
    </w:p>
    <w:p w:rsidR="00613389" w:rsidRDefault="00613389">
      <w:pPr>
        <w:rPr>
          <w:b/>
          <w:caps/>
          <w:sz w:val="24"/>
        </w:rPr>
      </w:pPr>
    </w:p>
    <w:p w:rsidR="00613389" w:rsidRPr="00DE78DE" w:rsidRDefault="00BB62C3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Přehled transferů</w:t>
      </w:r>
    </w:p>
    <w:p w:rsidR="00613389" w:rsidRDefault="00613389">
      <w:pPr>
        <w:rPr>
          <w:b/>
          <w:caps/>
          <w:sz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371"/>
        <w:gridCol w:w="3497"/>
        <w:gridCol w:w="1498"/>
        <w:gridCol w:w="1984"/>
      </w:tblGrid>
      <w:tr w:rsidR="00613389" w:rsidRPr="009D395C" w:rsidTr="00AF2EA3">
        <w:trPr>
          <w:trHeight w:val="270"/>
        </w:trPr>
        <w:tc>
          <w:tcPr>
            <w:tcW w:w="874" w:type="dxa"/>
            <w:vAlign w:val="bottom"/>
          </w:tcPr>
          <w:p w:rsidR="00613389" w:rsidRPr="00031B4F" w:rsidRDefault="00613389" w:rsidP="009D395C">
            <w:pPr>
              <w:widowControl/>
              <w:autoSpaceDE/>
              <w:autoSpaceDN/>
              <w:adjustRightInd/>
              <w:rPr>
                <w:b/>
              </w:rPr>
            </w:pPr>
            <w:r w:rsidRPr="00031B4F">
              <w:rPr>
                <w:b/>
              </w:rPr>
              <w:t>Položka</w:t>
            </w:r>
          </w:p>
        </w:tc>
        <w:tc>
          <w:tcPr>
            <w:tcW w:w="137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497" w:type="dxa"/>
            <w:vAlign w:val="bottom"/>
          </w:tcPr>
          <w:p w:rsidR="00613389" w:rsidRPr="00031B4F" w:rsidRDefault="00031B4F" w:rsidP="00031B4F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     </w:t>
            </w:r>
            <w:r w:rsidR="00613389" w:rsidRPr="00031B4F">
              <w:rPr>
                <w:b/>
              </w:rPr>
              <w:t>Text</w:t>
            </w:r>
          </w:p>
        </w:tc>
        <w:tc>
          <w:tcPr>
            <w:tcW w:w="1498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příjmů</w:t>
            </w:r>
          </w:p>
        </w:tc>
        <w:tc>
          <w:tcPr>
            <w:tcW w:w="1984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čerpání</w:t>
            </w:r>
          </w:p>
        </w:tc>
      </w:tr>
      <w:tr w:rsidR="0026446E" w:rsidRPr="009D395C" w:rsidTr="00AF2EA3">
        <w:trPr>
          <w:trHeight w:val="255"/>
        </w:trPr>
        <w:tc>
          <w:tcPr>
            <w:tcW w:w="874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371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26446E" w:rsidRPr="00031B4F" w:rsidRDefault="00AF2EA3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ÚZ 98008</w:t>
            </w:r>
          </w:p>
        </w:tc>
        <w:tc>
          <w:tcPr>
            <w:tcW w:w="1498" w:type="dxa"/>
            <w:vAlign w:val="bottom"/>
          </w:tcPr>
          <w:p w:rsidR="0026446E" w:rsidRDefault="0026446E" w:rsidP="00AF2EA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2EA3">
              <w:rPr>
                <w:sz w:val="24"/>
                <w:szCs w:val="24"/>
              </w:rPr>
              <w:t>9 400,00</w:t>
            </w:r>
          </w:p>
        </w:tc>
        <w:tc>
          <w:tcPr>
            <w:tcW w:w="1984" w:type="dxa"/>
            <w:vAlign w:val="bottom"/>
          </w:tcPr>
          <w:p w:rsidR="0026446E" w:rsidRDefault="00AF2EA3" w:rsidP="008B79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  <w:tr w:rsidR="00AF2EA3" w:rsidRPr="009D395C" w:rsidTr="00AF2EA3">
        <w:trPr>
          <w:trHeight w:val="255"/>
        </w:trPr>
        <w:tc>
          <w:tcPr>
            <w:tcW w:w="874" w:type="dxa"/>
            <w:vAlign w:val="bottom"/>
          </w:tcPr>
          <w:p w:rsidR="00AF2EA3" w:rsidRDefault="00AF2E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371" w:type="dxa"/>
            <w:vAlign w:val="bottom"/>
          </w:tcPr>
          <w:p w:rsidR="00AF2EA3" w:rsidRPr="00031B4F" w:rsidRDefault="00AF2E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AF2EA3" w:rsidRPr="00031B4F" w:rsidRDefault="00AF2EA3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ÚZ 98187</w:t>
            </w:r>
          </w:p>
        </w:tc>
        <w:tc>
          <w:tcPr>
            <w:tcW w:w="1498" w:type="dxa"/>
            <w:vAlign w:val="bottom"/>
          </w:tcPr>
          <w:p w:rsidR="00AF2EA3" w:rsidRDefault="00AF2EA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31 569,58</w:t>
            </w:r>
          </w:p>
        </w:tc>
        <w:tc>
          <w:tcPr>
            <w:tcW w:w="1984" w:type="dxa"/>
            <w:vAlign w:val="bottom"/>
          </w:tcPr>
          <w:p w:rsidR="00AF2EA3" w:rsidRDefault="00AF2EA3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31 569,58</w:t>
            </w:r>
          </w:p>
        </w:tc>
      </w:tr>
      <w:tr w:rsidR="0026446E" w:rsidRPr="009D395C" w:rsidTr="00AF2EA3">
        <w:trPr>
          <w:trHeight w:val="255"/>
        </w:trPr>
        <w:tc>
          <w:tcPr>
            <w:tcW w:w="874" w:type="dxa"/>
            <w:vAlign w:val="bottom"/>
          </w:tcPr>
          <w:p w:rsidR="0026446E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  <w:p w:rsidR="00BB62C3" w:rsidRPr="00031B4F" w:rsidRDefault="00BB62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1371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 </w:t>
            </w:r>
          </w:p>
        </w:tc>
        <w:tc>
          <w:tcPr>
            <w:tcW w:w="3497" w:type="dxa"/>
            <w:vAlign w:val="bottom"/>
          </w:tcPr>
          <w:p w:rsidR="0026446E" w:rsidRDefault="0026446E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 xml:space="preserve">Dotace </w:t>
            </w:r>
            <w:r w:rsidR="00AF2EA3">
              <w:rPr>
                <w:sz w:val="24"/>
                <w:szCs w:val="24"/>
              </w:rPr>
              <w:t>ÚZ 98043</w:t>
            </w:r>
          </w:p>
          <w:p w:rsidR="00BB62C3" w:rsidRPr="00031B4F" w:rsidRDefault="00BB62C3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6446E" w:rsidRDefault="00AF2EA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11 433,64</w:t>
            </w:r>
          </w:p>
          <w:p w:rsidR="00BB62C3" w:rsidRPr="00031B4F" w:rsidRDefault="00AF2EA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</w:t>
            </w:r>
            <w:r w:rsidR="00BB62C3">
              <w:rPr>
                <w:sz w:val="24"/>
                <w:szCs w:val="24"/>
              </w:rPr>
              <w:t>00,00</w:t>
            </w:r>
          </w:p>
        </w:tc>
        <w:tc>
          <w:tcPr>
            <w:tcW w:w="1984" w:type="dxa"/>
            <w:vAlign w:val="bottom"/>
          </w:tcPr>
          <w:p w:rsidR="00BB62C3" w:rsidRDefault="00AF2EA3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11 433,00</w:t>
            </w:r>
          </w:p>
          <w:p w:rsidR="00BB62C3" w:rsidRPr="00031B4F" w:rsidRDefault="00AF2EA3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</w:t>
            </w:r>
            <w:r w:rsidR="00BB62C3">
              <w:rPr>
                <w:sz w:val="24"/>
                <w:szCs w:val="24"/>
              </w:rPr>
              <w:t>00,00</w:t>
            </w:r>
          </w:p>
        </w:tc>
      </w:tr>
    </w:tbl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8 - financování</w:t>
      </w:r>
    </w:p>
    <w:p w:rsidR="00625B0B" w:rsidRDefault="00625B0B">
      <w:pPr>
        <w:shd w:val="clear" w:color="auto" w:fill="FFFFFF"/>
        <w:spacing w:before="226" w:line="230" w:lineRule="exact"/>
        <w:ind w:left="384" w:firstLine="183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8124  Měsíčně</w:t>
      </w:r>
      <w:proofErr w:type="gramEnd"/>
      <w:r>
        <w:rPr>
          <w:color w:val="000000"/>
          <w:spacing w:val="-11"/>
          <w:sz w:val="24"/>
        </w:rPr>
        <w:t xml:space="preserve"> byly hrazeny splátky dlouhodobého úvěru v celkové výši 300 000,-Kč</w:t>
      </w:r>
    </w:p>
    <w:p w:rsidR="00613389" w:rsidRDefault="00613389">
      <w:pPr>
        <w:shd w:val="clear" w:color="auto" w:fill="FFFFFF"/>
        <w:spacing w:before="226" w:line="230" w:lineRule="exact"/>
        <w:ind w:left="384" w:firstLine="183"/>
        <w:jc w:val="both"/>
      </w:pPr>
    </w:p>
    <w:p w:rsidR="00613389" w:rsidRDefault="00613389">
      <w:pPr>
        <w:shd w:val="clear" w:color="auto" w:fill="FFFFFF"/>
        <w:spacing w:before="269" w:line="230" w:lineRule="exact"/>
        <w:sectPr w:rsidR="00613389"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613389" w:rsidRPr="00DE78DE" w:rsidRDefault="00613389">
      <w:pPr>
        <w:rPr>
          <w:b/>
          <w:sz w:val="28"/>
          <w:u w:val="single"/>
        </w:rPr>
      </w:pPr>
      <w:r w:rsidRPr="00DE78DE">
        <w:rPr>
          <w:b/>
          <w:sz w:val="28"/>
          <w:u w:val="single"/>
        </w:rPr>
        <w:lastRenderedPageBreak/>
        <w:t xml:space="preserve">Výdajová </w:t>
      </w:r>
      <w:proofErr w:type="gramStart"/>
      <w:r w:rsidRPr="00DE78DE">
        <w:rPr>
          <w:b/>
          <w:sz w:val="28"/>
          <w:u w:val="single"/>
        </w:rPr>
        <w:t>část :</w:t>
      </w:r>
      <w:proofErr w:type="gramEnd"/>
    </w:p>
    <w:p w:rsidR="00613389" w:rsidRDefault="00613389">
      <w:pPr>
        <w:rPr>
          <w:rFonts w:ascii="Courier New" w:hAnsi="Courier New"/>
          <w:sz w:val="2"/>
        </w:rPr>
      </w:pPr>
      <w:r>
        <w:t xml:space="preserve"> </w:t>
      </w:r>
    </w:p>
    <w:p w:rsidR="00613389" w:rsidRDefault="00AB06E3">
      <w:pPr>
        <w:rPr>
          <w:rFonts w:ascii="Courier New" w:hAnsi="Courier New"/>
          <w:sz w:val="2"/>
        </w:rPr>
        <w:sectPr w:rsidR="00613389">
          <w:type w:val="continuous"/>
          <w:pgSz w:w="11909" w:h="16834"/>
          <w:pgMar w:top="1440" w:right="1801" w:bottom="360" w:left="1440" w:header="708" w:footer="708" w:gutter="0"/>
          <w:cols w:space="708"/>
          <w:noEndnote/>
        </w:sectPr>
      </w:pPr>
      <w:r>
        <w:rPr>
          <w:rFonts w:ascii="Courier New" w:hAnsi="Courier New"/>
          <w:sz w:val="2"/>
        </w:rPr>
        <w:t xml:space="preserve"> 939,69</w:t>
      </w:r>
    </w:p>
    <w:p w:rsidR="00613389" w:rsidRDefault="00613389">
      <w:r>
        <w:lastRenderedPageBreak/>
        <w:t xml:space="preserve">  </w:t>
      </w:r>
    </w:p>
    <w:p w:rsidR="00613389" w:rsidRDefault="00613389"/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Skutečné výda</w:t>
      </w:r>
      <w:r w:rsidR="00D26C29">
        <w:rPr>
          <w:sz w:val="24"/>
        </w:rPr>
        <w:t xml:space="preserve">je za rok </w:t>
      </w:r>
      <w:r w:rsidR="00BB62C3">
        <w:rPr>
          <w:sz w:val="24"/>
        </w:rPr>
        <w:t>202</w:t>
      </w:r>
      <w:r w:rsidR="00AF2EA3">
        <w:rPr>
          <w:sz w:val="24"/>
        </w:rPr>
        <w:t>2</w:t>
      </w:r>
      <w:r w:rsidR="00261952">
        <w:rPr>
          <w:sz w:val="24"/>
        </w:rPr>
        <w:t xml:space="preserve"> byly</w:t>
      </w:r>
      <w:r w:rsidR="00261952">
        <w:rPr>
          <w:sz w:val="24"/>
        </w:rPr>
        <w:tab/>
      </w:r>
      <w:r w:rsidR="00AF2EA3">
        <w:rPr>
          <w:sz w:val="24"/>
        </w:rPr>
        <w:t>4 863 306,22</w:t>
      </w:r>
      <w:r w:rsidR="00BB62C3"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z </w:t>
      </w:r>
      <w:proofErr w:type="gramStart"/>
      <w:r w:rsidR="00DF1AA0">
        <w:rPr>
          <w:sz w:val="24"/>
        </w:rPr>
        <w:t>to</w:t>
      </w:r>
      <w:r w:rsidR="00261952">
        <w:rPr>
          <w:sz w:val="24"/>
        </w:rPr>
        <w:t>ho : běžné</w:t>
      </w:r>
      <w:proofErr w:type="gramEnd"/>
      <w:r w:rsidR="00261952">
        <w:rPr>
          <w:sz w:val="24"/>
        </w:rPr>
        <w:t xml:space="preserve"> výdaje</w:t>
      </w:r>
      <w:r w:rsidR="00261952">
        <w:rPr>
          <w:sz w:val="24"/>
        </w:rPr>
        <w:tab/>
      </w:r>
      <w:r w:rsidR="00AF2EA3">
        <w:rPr>
          <w:sz w:val="24"/>
        </w:rPr>
        <w:t>4 863 306,22</w:t>
      </w:r>
      <w:r w:rsidR="00BB62C3">
        <w:rPr>
          <w:sz w:val="24"/>
        </w:rPr>
        <w:t>Kč</w:t>
      </w:r>
      <w:r>
        <w:rPr>
          <w:sz w:val="24"/>
        </w:rPr>
        <w:tab/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 xml:space="preserve">           </w:t>
      </w:r>
      <w:r w:rsidR="00DE78DE">
        <w:rPr>
          <w:sz w:val="24"/>
        </w:rPr>
        <w:t xml:space="preserve"> </w:t>
      </w:r>
      <w:r>
        <w:rPr>
          <w:sz w:val="24"/>
        </w:rPr>
        <w:t xml:space="preserve"> </w:t>
      </w:r>
      <w:r w:rsidR="008014DD">
        <w:rPr>
          <w:sz w:val="24"/>
        </w:rPr>
        <w:t xml:space="preserve"> </w:t>
      </w:r>
      <w:r>
        <w:rPr>
          <w:sz w:val="24"/>
        </w:rPr>
        <w:t xml:space="preserve">kapitálové </w:t>
      </w:r>
      <w:proofErr w:type="gramStart"/>
      <w:r>
        <w:rPr>
          <w:sz w:val="24"/>
        </w:rPr>
        <w:t xml:space="preserve">výdaje                                </w:t>
      </w:r>
      <w:r w:rsidR="00DF1AA0">
        <w:rPr>
          <w:sz w:val="24"/>
        </w:rPr>
        <w:t xml:space="preserve">           </w:t>
      </w:r>
      <w:r w:rsidR="00BA5FC7">
        <w:rPr>
          <w:sz w:val="24"/>
        </w:rPr>
        <w:t xml:space="preserve">     </w:t>
      </w:r>
      <w:r w:rsidR="006D5F26">
        <w:rPr>
          <w:sz w:val="24"/>
        </w:rPr>
        <w:t xml:space="preserve"> </w:t>
      </w:r>
      <w:r w:rsidR="00510EE9">
        <w:rPr>
          <w:sz w:val="24"/>
        </w:rPr>
        <w:t xml:space="preserve">    </w:t>
      </w:r>
      <w:r w:rsidR="00AF2EA3">
        <w:rPr>
          <w:sz w:val="24"/>
        </w:rPr>
        <w:t xml:space="preserve">           0,00</w:t>
      </w:r>
      <w:proofErr w:type="gramEnd"/>
      <w:r w:rsidR="006D5F26">
        <w:rPr>
          <w:sz w:val="24"/>
        </w:rPr>
        <w:t xml:space="preserve"> </w:t>
      </w:r>
      <w:r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ab/>
      </w:r>
    </w:p>
    <w:p w:rsidR="00613389" w:rsidRDefault="00613389">
      <w:pPr>
        <w:tabs>
          <w:tab w:val="right" w:pos="7088"/>
        </w:tabs>
        <w:rPr>
          <w:sz w:val="24"/>
        </w:rPr>
      </w:pPr>
    </w:p>
    <w:p w:rsidR="00613389" w:rsidRDefault="00613389">
      <w:pPr>
        <w:tabs>
          <w:tab w:val="right" w:pos="7088"/>
        </w:tabs>
        <w:ind w:right="-3674"/>
        <w:rPr>
          <w:sz w:val="24"/>
        </w:rPr>
      </w:pPr>
    </w:p>
    <w:p w:rsidR="00613389" w:rsidRDefault="00613389">
      <w:pPr>
        <w:rPr>
          <w:b/>
          <w:sz w:val="28"/>
          <w:szCs w:val="28"/>
          <w:u w:val="single"/>
        </w:rPr>
      </w:pPr>
      <w:r w:rsidRPr="00DE78DE">
        <w:rPr>
          <w:b/>
          <w:sz w:val="28"/>
          <w:szCs w:val="28"/>
          <w:u w:val="single"/>
        </w:rPr>
        <w:t>Kapitálov</w:t>
      </w:r>
      <w:r w:rsidR="004865AA">
        <w:rPr>
          <w:b/>
          <w:sz w:val="28"/>
          <w:szCs w:val="28"/>
          <w:u w:val="single"/>
        </w:rPr>
        <w:t>é výdaje</w:t>
      </w:r>
    </w:p>
    <w:p w:rsidR="004865AA" w:rsidRDefault="004865AA">
      <w:pPr>
        <w:rPr>
          <w:b/>
          <w:sz w:val="28"/>
          <w:szCs w:val="28"/>
          <w:u w:val="single"/>
        </w:rPr>
      </w:pPr>
    </w:p>
    <w:p w:rsidR="00AB06E3" w:rsidRDefault="00AF2EA3">
      <w:pPr>
        <w:rPr>
          <w:sz w:val="24"/>
        </w:rPr>
      </w:pPr>
      <w:r>
        <w:rPr>
          <w:sz w:val="24"/>
        </w:rPr>
        <w:t>V roce 2022 nebyly uskutečněny žádné kapitálové výdaje.</w:t>
      </w:r>
    </w:p>
    <w:p w:rsidR="002C18B8" w:rsidRDefault="002C18B8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</w:p>
    <w:p w:rsidR="002C18B8" w:rsidRPr="00DE78DE" w:rsidRDefault="00D26C29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proofErr w:type="gramStart"/>
      <w:r>
        <w:rPr>
          <w:b/>
          <w:caps/>
          <w:color w:val="000000"/>
          <w:spacing w:val="-4"/>
          <w:sz w:val="24"/>
          <w:szCs w:val="24"/>
          <w:u w:val="single"/>
        </w:rPr>
        <w:t>BĚŽ</w:t>
      </w:r>
      <w:r w:rsidR="00471217">
        <w:rPr>
          <w:b/>
          <w:caps/>
          <w:color w:val="000000"/>
          <w:spacing w:val="-4"/>
          <w:sz w:val="24"/>
          <w:szCs w:val="24"/>
          <w:u w:val="single"/>
        </w:rPr>
        <w:t>NÉ  VÝ</w:t>
      </w:r>
      <w:r w:rsidR="002C18B8" w:rsidRPr="00DE78DE">
        <w:rPr>
          <w:b/>
          <w:caps/>
          <w:color w:val="000000"/>
          <w:spacing w:val="-4"/>
          <w:sz w:val="24"/>
          <w:szCs w:val="24"/>
          <w:u w:val="single"/>
        </w:rPr>
        <w:t>DAJE</w:t>
      </w:r>
      <w:proofErr w:type="gramEnd"/>
    </w:p>
    <w:p w:rsidR="002C18B8" w:rsidRDefault="002C18B8" w:rsidP="002C18B8">
      <w:pPr>
        <w:shd w:val="clear" w:color="auto" w:fill="FFFFFF"/>
        <w:spacing w:before="226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skupina </w:t>
      </w:r>
      <w:r w:rsidR="005F4DFD">
        <w:rPr>
          <w:b/>
          <w:caps/>
          <w:color w:val="000000"/>
          <w:spacing w:val="-4"/>
          <w:sz w:val="24"/>
          <w:szCs w:val="24"/>
          <w:u w:val="single"/>
        </w:rPr>
        <w:t xml:space="preserve">1 a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2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-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 průmyslová 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a ostatní odvětví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B06E3" w:rsidRDefault="00AB06E3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1036 </w:t>
      </w:r>
      <w:r>
        <w:rPr>
          <w:color w:val="000000"/>
          <w:spacing w:val="-11"/>
          <w:sz w:val="24"/>
        </w:rPr>
        <w:tab/>
        <w:t xml:space="preserve"> Správ</w:t>
      </w:r>
      <w:r w:rsidR="003E2A31">
        <w:rPr>
          <w:color w:val="000000"/>
          <w:spacing w:val="-11"/>
          <w:sz w:val="24"/>
        </w:rPr>
        <w:t xml:space="preserve">a v lesním </w:t>
      </w:r>
      <w:proofErr w:type="gramStart"/>
      <w:r w:rsidR="003E2A31">
        <w:rPr>
          <w:color w:val="000000"/>
          <w:spacing w:val="-11"/>
          <w:sz w:val="24"/>
        </w:rPr>
        <w:t xml:space="preserve">hospodářství    </w:t>
      </w:r>
      <w:r w:rsidR="00471217">
        <w:rPr>
          <w:color w:val="000000"/>
          <w:spacing w:val="-11"/>
          <w:sz w:val="24"/>
        </w:rPr>
        <w:t>0</w:t>
      </w:r>
      <w:r>
        <w:rPr>
          <w:color w:val="000000"/>
          <w:spacing w:val="-11"/>
          <w:sz w:val="24"/>
        </w:rPr>
        <w:t>,</w:t>
      </w:r>
      <w:proofErr w:type="gramEnd"/>
      <w:r>
        <w:rPr>
          <w:color w:val="000000"/>
          <w:spacing w:val="-11"/>
          <w:sz w:val="24"/>
        </w:rPr>
        <w:t>-</w:t>
      </w:r>
      <w:r w:rsidR="00510EE9">
        <w:rPr>
          <w:color w:val="000000"/>
          <w:spacing w:val="-11"/>
          <w:sz w:val="24"/>
        </w:rPr>
        <w:t>Kč</w:t>
      </w: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2212            Si</w:t>
      </w:r>
      <w:r w:rsidR="00A1104D">
        <w:rPr>
          <w:color w:val="000000"/>
          <w:spacing w:val="-11"/>
          <w:sz w:val="24"/>
        </w:rPr>
        <w:t>lnice</w:t>
      </w:r>
      <w:proofErr w:type="gramEnd"/>
      <w:r w:rsidR="005F4DFD">
        <w:rPr>
          <w:color w:val="000000"/>
          <w:spacing w:val="-11"/>
          <w:sz w:val="24"/>
        </w:rPr>
        <w:t xml:space="preserve"> </w:t>
      </w:r>
      <w:r w:rsidR="00AF2EA3">
        <w:rPr>
          <w:color w:val="000000"/>
          <w:spacing w:val="-11"/>
          <w:sz w:val="24"/>
        </w:rPr>
        <w:t xml:space="preserve"> 99 440,00</w:t>
      </w:r>
      <w:r w:rsidR="00AB06E3">
        <w:rPr>
          <w:color w:val="000000"/>
          <w:spacing w:val="-11"/>
          <w:sz w:val="24"/>
        </w:rPr>
        <w:t xml:space="preserve"> </w:t>
      </w:r>
      <w:r w:rsidR="00DA0697">
        <w:rPr>
          <w:color w:val="000000"/>
          <w:spacing w:val="-11"/>
          <w:sz w:val="24"/>
        </w:rPr>
        <w:t>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2219</w:t>
      </w:r>
      <w:r>
        <w:rPr>
          <w:color w:val="000000"/>
          <w:spacing w:val="-11"/>
          <w:sz w:val="24"/>
        </w:rPr>
        <w:tab/>
        <w:t>Ostatní záležitosti p</w:t>
      </w:r>
      <w:r w:rsidR="003E2A31">
        <w:rPr>
          <w:color w:val="000000"/>
          <w:spacing w:val="-11"/>
          <w:sz w:val="24"/>
        </w:rPr>
        <w:t xml:space="preserve">ozemních </w:t>
      </w:r>
      <w:proofErr w:type="gramStart"/>
      <w:r w:rsidR="003E2A31">
        <w:rPr>
          <w:color w:val="000000"/>
          <w:spacing w:val="-11"/>
          <w:sz w:val="24"/>
        </w:rPr>
        <w:t xml:space="preserve">komunikací   </w:t>
      </w:r>
      <w:r w:rsidR="00AF2EA3">
        <w:rPr>
          <w:color w:val="000000"/>
          <w:spacing w:val="-11"/>
          <w:sz w:val="24"/>
        </w:rPr>
        <w:t>1 564 500,46</w:t>
      </w:r>
      <w:proofErr w:type="gramEnd"/>
      <w:r w:rsidR="00AF2EA3">
        <w:rPr>
          <w:color w:val="000000"/>
          <w:spacing w:val="-11"/>
          <w:sz w:val="24"/>
        </w:rPr>
        <w:t xml:space="preserve"> </w:t>
      </w:r>
      <w:r w:rsidR="00A1104D">
        <w:rPr>
          <w:color w:val="000000"/>
          <w:spacing w:val="-11"/>
          <w:sz w:val="24"/>
        </w:rPr>
        <w:t>Kč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2C18B8" w:rsidRDefault="003E2A31" w:rsidP="003E2A31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4"/>
        </w:rPr>
      </w:pPr>
      <w:r>
        <w:rPr>
          <w:color w:val="000000"/>
          <w:spacing w:val="-9"/>
          <w:sz w:val="24"/>
        </w:rPr>
        <w:t>2292</w:t>
      </w:r>
      <w:r w:rsidR="002C18B8">
        <w:rPr>
          <w:color w:val="000000"/>
          <w:spacing w:val="-9"/>
          <w:sz w:val="24"/>
        </w:rPr>
        <w:t xml:space="preserve">     </w:t>
      </w:r>
      <w:r w:rsidR="002C18B8">
        <w:rPr>
          <w:color w:val="000000"/>
          <w:spacing w:val="-9"/>
          <w:sz w:val="24"/>
        </w:rPr>
        <w:tab/>
      </w:r>
      <w:r>
        <w:rPr>
          <w:color w:val="000000"/>
          <w:spacing w:val="-9"/>
          <w:sz w:val="24"/>
        </w:rPr>
        <w:t xml:space="preserve">Dopravní obslužnost </w:t>
      </w:r>
      <w:r w:rsidR="00AF2EA3">
        <w:rPr>
          <w:color w:val="000000"/>
          <w:spacing w:val="-9"/>
          <w:sz w:val="24"/>
        </w:rPr>
        <w:t>33 900</w:t>
      </w:r>
      <w:r>
        <w:rPr>
          <w:color w:val="000000"/>
          <w:spacing w:val="-9"/>
          <w:sz w:val="24"/>
        </w:rPr>
        <w:t>,-Kč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DA0697" w:rsidRDefault="00A1104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2310</w:t>
      </w:r>
      <w:r>
        <w:rPr>
          <w:sz w:val="24"/>
        </w:rPr>
        <w:tab/>
        <w:t xml:space="preserve">Pitná voda – </w:t>
      </w:r>
      <w:r w:rsidR="00AF2EA3">
        <w:rPr>
          <w:sz w:val="24"/>
        </w:rPr>
        <w:t>46 565,69</w:t>
      </w:r>
      <w:r w:rsidR="00AB06E3">
        <w:rPr>
          <w:sz w:val="24"/>
        </w:rPr>
        <w:t xml:space="preserve"> </w:t>
      </w:r>
      <w:r w:rsidR="00471217">
        <w:rPr>
          <w:sz w:val="24"/>
        </w:rPr>
        <w:t>Kč</w:t>
      </w:r>
    </w:p>
    <w:p w:rsidR="00AF2EA3" w:rsidRDefault="00AF2EA3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AF2EA3" w:rsidRDefault="00AF2EA3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proofErr w:type="gramStart"/>
      <w:r>
        <w:rPr>
          <w:sz w:val="24"/>
        </w:rPr>
        <w:t>2321         Odvádění</w:t>
      </w:r>
      <w:proofErr w:type="gramEnd"/>
      <w:r>
        <w:rPr>
          <w:sz w:val="24"/>
        </w:rPr>
        <w:t xml:space="preserve"> a čištění odpadních vod – 4 356 Kč</w:t>
      </w:r>
    </w:p>
    <w:p w:rsidR="00EE0EB5" w:rsidRDefault="00EE0EB5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EE0EB5" w:rsidRDefault="005F4DF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2333</w:t>
      </w:r>
      <w:r w:rsidR="00EE0EB5">
        <w:rPr>
          <w:sz w:val="24"/>
        </w:rPr>
        <w:tab/>
      </w:r>
      <w:r>
        <w:rPr>
          <w:sz w:val="24"/>
        </w:rPr>
        <w:t xml:space="preserve">Úpravy drobných vodních </w:t>
      </w:r>
      <w:proofErr w:type="gramStart"/>
      <w:r>
        <w:rPr>
          <w:sz w:val="24"/>
        </w:rPr>
        <w:t>toků</w:t>
      </w:r>
      <w:r w:rsidR="003E2A31">
        <w:rPr>
          <w:sz w:val="24"/>
        </w:rPr>
        <w:t xml:space="preserve">   </w:t>
      </w:r>
      <w:r>
        <w:rPr>
          <w:sz w:val="24"/>
        </w:rPr>
        <w:t>0</w:t>
      </w:r>
      <w:r w:rsidR="00471217">
        <w:rPr>
          <w:sz w:val="24"/>
        </w:rPr>
        <w:t>,</w:t>
      </w:r>
      <w:proofErr w:type="gramEnd"/>
      <w:r w:rsidR="00471217">
        <w:rPr>
          <w:sz w:val="24"/>
        </w:rPr>
        <w:t>-Kč</w:t>
      </w:r>
    </w:p>
    <w:p w:rsidR="0087081D" w:rsidRDefault="0087081D">
      <w:pPr>
        <w:shd w:val="clear" w:color="auto" w:fill="FFFFFF"/>
        <w:spacing w:before="173"/>
      </w:pPr>
    </w:p>
    <w:p w:rsidR="00F02345" w:rsidRPr="0087081D" w:rsidRDefault="00F02345">
      <w:pPr>
        <w:shd w:val="clear" w:color="auto" w:fill="FFFFFF"/>
        <w:spacing w:before="173"/>
        <w:rPr>
          <w:sz w:val="24"/>
          <w:szCs w:val="24"/>
        </w:rPr>
        <w:sectPr w:rsidR="00F02345" w:rsidRPr="0087081D">
          <w:type w:val="continuous"/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F725B4" w:rsidRDefault="00613389">
      <w:pPr>
        <w:shd w:val="clear" w:color="auto" w:fill="FFFFFF"/>
        <w:spacing w:before="456" w:line="230" w:lineRule="exact"/>
        <w:rPr>
          <w:b/>
          <w:caps/>
          <w:color w:val="000000"/>
          <w:spacing w:val="-3"/>
          <w:sz w:val="24"/>
          <w:szCs w:val="24"/>
          <w:u w:val="single"/>
        </w:rPr>
      </w:pPr>
      <w:r w:rsidRPr="00DE78DE">
        <w:rPr>
          <w:b/>
          <w:caps/>
          <w:color w:val="000000"/>
          <w:spacing w:val="-3"/>
          <w:sz w:val="24"/>
          <w:szCs w:val="24"/>
          <w:u w:val="single"/>
        </w:rPr>
        <w:lastRenderedPageBreak/>
        <w:t>skupina 3</w:t>
      </w:r>
      <w:r w:rsidR="003A09B4">
        <w:rPr>
          <w:b/>
          <w:caps/>
          <w:color w:val="000000"/>
          <w:spacing w:val="-3"/>
          <w:sz w:val="24"/>
          <w:szCs w:val="24"/>
          <w:u w:val="single"/>
        </w:rPr>
        <w:t xml:space="preserve"> a 4</w:t>
      </w:r>
      <w:r w:rsidRPr="00DE78DE">
        <w:rPr>
          <w:b/>
          <w:caps/>
          <w:color w:val="000000"/>
          <w:spacing w:val="-3"/>
          <w:sz w:val="24"/>
          <w:szCs w:val="24"/>
          <w:u w:val="single"/>
        </w:rPr>
        <w:t xml:space="preserve"> - služby obyvatelstv</w:t>
      </w:r>
      <w:r w:rsidR="001C5693">
        <w:rPr>
          <w:b/>
          <w:caps/>
          <w:color w:val="000000"/>
          <w:spacing w:val="-3"/>
          <w:sz w:val="24"/>
          <w:szCs w:val="24"/>
          <w:u w:val="single"/>
        </w:rPr>
        <w:t>U</w:t>
      </w:r>
    </w:p>
    <w:p w:rsidR="00613389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3314</w:t>
      </w:r>
      <w:r>
        <w:rPr>
          <w:color w:val="000000"/>
          <w:spacing w:val="-10"/>
          <w:sz w:val="24"/>
        </w:rPr>
        <w:tab/>
        <w:t xml:space="preserve">Činnosti </w:t>
      </w:r>
      <w:r w:rsidR="003E2A31">
        <w:rPr>
          <w:color w:val="000000"/>
          <w:spacing w:val="-10"/>
          <w:sz w:val="24"/>
        </w:rPr>
        <w:t xml:space="preserve">knihovnické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AF2EA3">
        <w:rPr>
          <w:color w:val="000000"/>
          <w:spacing w:val="-10"/>
          <w:sz w:val="24"/>
        </w:rPr>
        <w:t xml:space="preserve"> 33 719,00 </w:t>
      </w:r>
      <w:r>
        <w:rPr>
          <w:color w:val="000000"/>
          <w:spacing w:val="-10"/>
          <w:sz w:val="24"/>
        </w:rPr>
        <w:t>Kč</w:t>
      </w:r>
    </w:p>
    <w:p w:rsidR="00E9090D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3319</w:t>
      </w:r>
      <w:r>
        <w:rPr>
          <w:color w:val="000000"/>
          <w:spacing w:val="-10"/>
          <w:sz w:val="24"/>
        </w:rPr>
        <w:tab/>
        <w:t>Ost</w:t>
      </w:r>
      <w:r w:rsidR="003E2A31">
        <w:rPr>
          <w:color w:val="000000"/>
          <w:spacing w:val="-10"/>
          <w:sz w:val="24"/>
        </w:rPr>
        <w:t xml:space="preserve">atní záležitosti kultury 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  <w:t xml:space="preserve">  </w:t>
      </w:r>
      <w:r w:rsidR="00AF2EA3">
        <w:rPr>
          <w:color w:val="000000"/>
          <w:spacing w:val="-10"/>
          <w:sz w:val="24"/>
        </w:rPr>
        <w:t xml:space="preserve">     946,00 </w:t>
      </w:r>
      <w:r>
        <w:rPr>
          <w:color w:val="000000"/>
          <w:spacing w:val="-10"/>
          <w:sz w:val="24"/>
        </w:rPr>
        <w:t>Kč</w:t>
      </w:r>
    </w:p>
    <w:p w:rsidR="00623C95" w:rsidRPr="00811E16" w:rsidRDefault="00F02345" w:rsidP="008014DD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  <w:szCs w:val="24"/>
        </w:rPr>
      </w:pPr>
      <w:proofErr w:type="gramStart"/>
      <w:r w:rsidRPr="00811E16">
        <w:rPr>
          <w:color w:val="000000"/>
          <w:spacing w:val="-10"/>
          <w:sz w:val="24"/>
          <w:szCs w:val="24"/>
        </w:rPr>
        <w:t>3341           Rozhlas</w:t>
      </w:r>
      <w:proofErr w:type="gramEnd"/>
      <w:r w:rsidRPr="00811E16">
        <w:rPr>
          <w:color w:val="000000"/>
          <w:spacing w:val="-10"/>
          <w:sz w:val="24"/>
          <w:szCs w:val="24"/>
        </w:rPr>
        <w:t xml:space="preserve"> a televize</w:t>
      </w:r>
      <w:r w:rsidR="00623C95" w:rsidRPr="00811E16">
        <w:rPr>
          <w:color w:val="000000"/>
          <w:spacing w:val="-10"/>
          <w:sz w:val="24"/>
          <w:szCs w:val="24"/>
        </w:rPr>
        <w:t xml:space="preserve"> </w:t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  <w:t xml:space="preserve"> </w:t>
      </w:r>
      <w:r w:rsidR="00AF2EA3">
        <w:rPr>
          <w:color w:val="000000"/>
          <w:spacing w:val="-10"/>
          <w:sz w:val="24"/>
          <w:szCs w:val="24"/>
        </w:rPr>
        <w:t xml:space="preserve">   4 730,00 </w:t>
      </w:r>
      <w:r w:rsidR="003E2A31" w:rsidRPr="00811E16">
        <w:rPr>
          <w:color w:val="000000"/>
          <w:spacing w:val="-10"/>
          <w:sz w:val="24"/>
          <w:szCs w:val="24"/>
        </w:rPr>
        <w:t>Kč</w:t>
      </w:r>
    </w:p>
    <w:p w:rsidR="00F02345" w:rsidRPr="00811E16" w:rsidRDefault="009B2786" w:rsidP="00F02345">
      <w:pPr>
        <w:numPr>
          <w:ilvl w:val="0"/>
          <w:numId w:val="1"/>
        </w:numPr>
        <w:shd w:val="clear" w:color="auto" w:fill="FFFFFF"/>
        <w:spacing w:line="230" w:lineRule="exact"/>
        <w:rPr>
          <w:sz w:val="24"/>
          <w:szCs w:val="24"/>
        </w:rPr>
      </w:pPr>
      <w:r w:rsidRPr="00811E16">
        <w:rPr>
          <w:color w:val="000000"/>
          <w:spacing w:val="-11"/>
          <w:sz w:val="24"/>
          <w:szCs w:val="24"/>
        </w:rPr>
        <w:t>Os</w:t>
      </w:r>
      <w:r w:rsidR="00BA5FC7" w:rsidRPr="00811E16">
        <w:rPr>
          <w:color w:val="000000"/>
          <w:spacing w:val="-11"/>
          <w:sz w:val="24"/>
          <w:szCs w:val="24"/>
        </w:rPr>
        <w:t xml:space="preserve">tatní záležitosti kultury </w:t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  <w:t xml:space="preserve">   </w:t>
      </w:r>
      <w:r w:rsidR="00AF2EA3">
        <w:rPr>
          <w:color w:val="000000"/>
          <w:spacing w:val="-11"/>
          <w:sz w:val="24"/>
          <w:szCs w:val="24"/>
        </w:rPr>
        <w:t xml:space="preserve"> 1 615,00 </w:t>
      </w:r>
      <w:r w:rsidR="003E2A31" w:rsidRPr="00811E16">
        <w:rPr>
          <w:color w:val="000000"/>
          <w:spacing w:val="-11"/>
          <w:sz w:val="24"/>
          <w:szCs w:val="24"/>
        </w:rPr>
        <w:t>Kč</w:t>
      </w:r>
    </w:p>
    <w:p w:rsidR="00E9090D" w:rsidRPr="00811E16" w:rsidRDefault="00E9090D" w:rsidP="00E9090D">
      <w:pPr>
        <w:shd w:val="clear" w:color="auto" w:fill="FFFFFF"/>
        <w:spacing w:line="230" w:lineRule="exact"/>
        <w:ind w:left="24"/>
        <w:rPr>
          <w:sz w:val="24"/>
          <w:szCs w:val="24"/>
        </w:rPr>
      </w:pPr>
      <w:proofErr w:type="gramStart"/>
      <w:r w:rsidRPr="00811E16">
        <w:rPr>
          <w:sz w:val="24"/>
          <w:szCs w:val="24"/>
        </w:rPr>
        <w:t>3419        Ostatní</w:t>
      </w:r>
      <w:proofErr w:type="gramEnd"/>
      <w:r w:rsidR="003E2A31" w:rsidRPr="00811E16">
        <w:rPr>
          <w:sz w:val="24"/>
          <w:szCs w:val="24"/>
        </w:rPr>
        <w:t xml:space="preserve"> tělovýc</w:t>
      </w:r>
      <w:r w:rsidR="00687EB7" w:rsidRPr="00811E16">
        <w:rPr>
          <w:sz w:val="24"/>
          <w:szCs w:val="24"/>
        </w:rPr>
        <w:t xml:space="preserve">hovná činnost   </w:t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  <w:t xml:space="preserve">           </w:t>
      </w:r>
      <w:r w:rsidR="00AF2EA3">
        <w:rPr>
          <w:sz w:val="24"/>
          <w:szCs w:val="24"/>
        </w:rPr>
        <w:t xml:space="preserve"> 14 362,00 </w:t>
      </w:r>
      <w:r w:rsidRPr="00811E16">
        <w:rPr>
          <w:sz w:val="24"/>
          <w:szCs w:val="24"/>
        </w:rPr>
        <w:t>Kč</w:t>
      </w:r>
    </w:p>
    <w:p w:rsidR="00EE0EB5" w:rsidRDefault="00EE0EB5" w:rsidP="00E9090D">
      <w:pPr>
        <w:shd w:val="clear" w:color="auto" w:fill="FFFFFF"/>
        <w:spacing w:line="230" w:lineRule="exact"/>
        <w:ind w:left="24"/>
        <w:rPr>
          <w:sz w:val="24"/>
        </w:rPr>
      </w:pPr>
      <w:r>
        <w:rPr>
          <w:sz w:val="24"/>
        </w:rPr>
        <w:t>3421</w:t>
      </w:r>
      <w:r>
        <w:rPr>
          <w:sz w:val="24"/>
        </w:rPr>
        <w:tab/>
        <w:t xml:space="preserve">    Využití volného času dětí a </w:t>
      </w:r>
      <w:r w:rsidR="00AB06E3">
        <w:rPr>
          <w:sz w:val="24"/>
        </w:rPr>
        <w:t xml:space="preserve">mládeže   </w:t>
      </w:r>
      <w:r w:rsidR="00AB06E3">
        <w:rPr>
          <w:sz w:val="24"/>
        </w:rPr>
        <w:tab/>
      </w:r>
      <w:r w:rsidR="00AB06E3">
        <w:rPr>
          <w:sz w:val="24"/>
        </w:rPr>
        <w:tab/>
      </w:r>
      <w:r w:rsidR="00AB06E3">
        <w:rPr>
          <w:sz w:val="24"/>
        </w:rPr>
        <w:tab/>
        <w:t xml:space="preserve">           </w:t>
      </w:r>
      <w:r w:rsidR="00AF2EA3">
        <w:rPr>
          <w:sz w:val="24"/>
        </w:rPr>
        <w:t xml:space="preserve"> 38 011,00 </w:t>
      </w:r>
      <w:r w:rsidR="003E2A31">
        <w:rPr>
          <w:sz w:val="24"/>
        </w:rPr>
        <w:t>Kč</w:t>
      </w:r>
    </w:p>
    <w:p w:rsidR="00F02345" w:rsidRPr="00F725B4" w:rsidRDefault="00F02345" w:rsidP="00F02345">
      <w:pPr>
        <w:shd w:val="clear" w:color="auto" w:fill="FFFFFF"/>
        <w:spacing w:line="230" w:lineRule="exact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3429    </w:t>
      </w:r>
      <w:r w:rsidR="00261952">
        <w:rPr>
          <w:color w:val="000000"/>
          <w:spacing w:val="-11"/>
          <w:sz w:val="24"/>
        </w:rPr>
        <w:t xml:space="preserve">       Ostatní</w:t>
      </w:r>
      <w:proofErr w:type="gramEnd"/>
      <w:r w:rsidR="00BA5FC7">
        <w:rPr>
          <w:color w:val="000000"/>
          <w:spacing w:val="-11"/>
          <w:sz w:val="24"/>
        </w:rPr>
        <w:t xml:space="preserve"> zájmová činnost </w:t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  <w:t xml:space="preserve">  2</w:t>
      </w:r>
      <w:r w:rsidR="00A96929">
        <w:rPr>
          <w:color w:val="000000"/>
          <w:spacing w:val="-11"/>
          <w:sz w:val="24"/>
        </w:rPr>
        <w:t>3</w:t>
      </w:r>
      <w:r w:rsidR="00AF2EA3">
        <w:rPr>
          <w:color w:val="000000"/>
          <w:spacing w:val="-11"/>
          <w:sz w:val="24"/>
        </w:rPr>
        <w:t xml:space="preserve"> 000,00 </w:t>
      </w:r>
      <w:r w:rsidR="00E9090D">
        <w:rPr>
          <w:color w:val="000000"/>
          <w:spacing w:val="-11"/>
          <w:sz w:val="24"/>
        </w:rPr>
        <w:t>Kč</w:t>
      </w:r>
    </w:p>
    <w:p w:rsidR="00F725B4" w:rsidRDefault="00F725B4" w:rsidP="008014DD">
      <w:pPr>
        <w:shd w:val="clear" w:color="auto" w:fill="FFFFFF"/>
        <w:spacing w:line="230" w:lineRule="exact"/>
        <w:ind w:left="24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3612     </w:t>
      </w:r>
      <w:r w:rsidR="00BA5FC7">
        <w:rPr>
          <w:color w:val="000000"/>
          <w:spacing w:val="-11"/>
          <w:sz w:val="24"/>
        </w:rPr>
        <w:t xml:space="preserve">      Bytové</w:t>
      </w:r>
      <w:proofErr w:type="gramEnd"/>
      <w:r w:rsidR="00BA5FC7">
        <w:rPr>
          <w:color w:val="000000"/>
          <w:spacing w:val="-11"/>
          <w:sz w:val="24"/>
        </w:rPr>
        <w:t xml:space="preserve"> hospodářství </w:t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 xml:space="preserve"> 10 517,00 Kč</w:t>
      </w:r>
    </w:p>
    <w:p w:rsidR="00E9090D" w:rsidRDefault="00E9090D" w:rsidP="008014DD">
      <w:pPr>
        <w:shd w:val="clear" w:color="auto" w:fill="FFFFFF"/>
        <w:spacing w:line="230" w:lineRule="exact"/>
        <w:ind w:left="24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3613       </w:t>
      </w:r>
      <w:r w:rsidR="003E2A31">
        <w:rPr>
          <w:color w:val="000000"/>
          <w:spacing w:val="-11"/>
          <w:sz w:val="24"/>
        </w:rPr>
        <w:t xml:space="preserve">    Neb</w:t>
      </w:r>
      <w:r w:rsidR="00A96929">
        <w:rPr>
          <w:color w:val="000000"/>
          <w:spacing w:val="-11"/>
          <w:sz w:val="24"/>
        </w:rPr>
        <w:t>ytov</w:t>
      </w:r>
      <w:r w:rsidR="00AF2EA3">
        <w:rPr>
          <w:color w:val="000000"/>
          <w:spacing w:val="-11"/>
          <w:sz w:val="24"/>
        </w:rPr>
        <w:t>é</w:t>
      </w:r>
      <w:proofErr w:type="gramEnd"/>
      <w:r w:rsidR="00AF2EA3">
        <w:rPr>
          <w:color w:val="000000"/>
          <w:spacing w:val="-11"/>
          <w:sz w:val="24"/>
        </w:rPr>
        <w:t xml:space="preserve"> hospodářství  </w:t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  <w:t xml:space="preserve">              181 209,18 Kč</w:t>
      </w:r>
    </w:p>
    <w:p w:rsidR="00EE0EB5" w:rsidRDefault="00BA5FC7" w:rsidP="003E2A31">
      <w:pPr>
        <w:numPr>
          <w:ilvl w:val="0"/>
          <w:numId w:val="18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Veřejné osvětlení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  <w:t xml:space="preserve">             </w:t>
      </w:r>
      <w:r w:rsidR="00AF2EA3">
        <w:rPr>
          <w:color w:val="000000"/>
          <w:spacing w:val="-10"/>
          <w:sz w:val="24"/>
        </w:rPr>
        <w:t xml:space="preserve"> 108 997,40 </w:t>
      </w:r>
      <w:r w:rsidR="003E2A31">
        <w:rPr>
          <w:color w:val="000000"/>
          <w:spacing w:val="-10"/>
          <w:sz w:val="24"/>
        </w:rPr>
        <w:t>Kč</w:t>
      </w:r>
    </w:p>
    <w:p w:rsidR="00471217" w:rsidRPr="00471217" w:rsidRDefault="00F725B4" w:rsidP="00471217">
      <w:pPr>
        <w:numPr>
          <w:ilvl w:val="0"/>
          <w:numId w:val="21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Komunální služby </w:t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A96929">
        <w:rPr>
          <w:color w:val="000000"/>
          <w:spacing w:val="-10"/>
          <w:sz w:val="24"/>
        </w:rPr>
        <w:t xml:space="preserve">           </w:t>
      </w:r>
      <w:r w:rsidR="00AF2EA3">
        <w:rPr>
          <w:color w:val="000000"/>
          <w:spacing w:val="-10"/>
          <w:sz w:val="24"/>
        </w:rPr>
        <w:t xml:space="preserve">   237 828,30 Kč</w:t>
      </w:r>
    </w:p>
    <w:p w:rsidR="00613389" w:rsidRDefault="00613389" w:rsidP="008014DD">
      <w:pPr>
        <w:numPr>
          <w:ilvl w:val="0"/>
          <w:numId w:val="22"/>
        </w:num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Svoz komunálního odpadu - náklady spoj</w:t>
      </w:r>
      <w:r w:rsidR="00D308BB">
        <w:rPr>
          <w:color w:val="000000"/>
          <w:spacing w:val="-11"/>
          <w:sz w:val="24"/>
        </w:rPr>
        <w:t xml:space="preserve">ené se svozem a </w:t>
      </w:r>
      <w:proofErr w:type="gramStart"/>
      <w:r w:rsidR="000D604E">
        <w:rPr>
          <w:color w:val="000000"/>
          <w:spacing w:val="-11"/>
          <w:sz w:val="24"/>
        </w:rPr>
        <w:t xml:space="preserve">uložením </w:t>
      </w:r>
      <w:r w:rsidR="00A96929">
        <w:rPr>
          <w:color w:val="000000"/>
          <w:spacing w:val="-11"/>
          <w:sz w:val="24"/>
        </w:rPr>
        <w:t xml:space="preserve">    </w:t>
      </w:r>
      <w:r w:rsidR="00AF2EA3">
        <w:rPr>
          <w:color w:val="000000"/>
          <w:spacing w:val="-11"/>
          <w:sz w:val="24"/>
        </w:rPr>
        <w:t xml:space="preserve">   481 155,12</w:t>
      </w:r>
      <w:proofErr w:type="gramEnd"/>
      <w:r w:rsidR="00AF2EA3">
        <w:rPr>
          <w:color w:val="000000"/>
          <w:spacing w:val="-11"/>
          <w:sz w:val="24"/>
        </w:rPr>
        <w:t xml:space="preserve"> Kč</w:t>
      </w:r>
    </w:p>
    <w:p w:rsidR="009B2786" w:rsidRDefault="009B2786" w:rsidP="008014DD">
      <w:p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3725           Využívání a zneškodňování </w:t>
      </w:r>
      <w:r w:rsidR="00261952">
        <w:rPr>
          <w:color w:val="000000"/>
          <w:spacing w:val="-11"/>
          <w:sz w:val="24"/>
        </w:rPr>
        <w:t xml:space="preserve">tříděného komunál. </w:t>
      </w:r>
      <w:proofErr w:type="gramStart"/>
      <w:r w:rsidR="00261952">
        <w:rPr>
          <w:color w:val="000000"/>
          <w:spacing w:val="-11"/>
          <w:sz w:val="24"/>
        </w:rPr>
        <w:t>odpadu</w:t>
      </w:r>
      <w:proofErr w:type="gramEnd"/>
      <w:r w:rsidR="00261952">
        <w:rPr>
          <w:color w:val="000000"/>
          <w:spacing w:val="-11"/>
          <w:sz w:val="24"/>
        </w:rPr>
        <w:t xml:space="preserve"> </w:t>
      </w:r>
      <w:r w:rsidR="00C54666">
        <w:rPr>
          <w:color w:val="000000"/>
          <w:spacing w:val="-11"/>
          <w:sz w:val="24"/>
        </w:rPr>
        <w:t xml:space="preserve">   </w:t>
      </w:r>
      <w:r w:rsidR="00D55888">
        <w:rPr>
          <w:color w:val="000000"/>
          <w:spacing w:val="-11"/>
          <w:sz w:val="24"/>
        </w:rPr>
        <w:t xml:space="preserve"> </w:t>
      </w:r>
      <w:r w:rsidR="00A96929">
        <w:rPr>
          <w:color w:val="000000"/>
          <w:spacing w:val="-11"/>
          <w:sz w:val="24"/>
        </w:rPr>
        <w:t xml:space="preserve">                       </w:t>
      </w:r>
      <w:r w:rsidR="00AF2EA3">
        <w:rPr>
          <w:color w:val="000000"/>
          <w:spacing w:val="-11"/>
          <w:sz w:val="24"/>
        </w:rPr>
        <w:t xml:space="preserve"> 108 492,48 </w:t>
      </w:r>
      <w:r w:rsidR="00E9090D">
        <w:rPr>
          <w:color w:val="000000"/>
          <w:spacing w:val="-11"/>
          <w:sz w:val="24"/>
        </w:rPr>
        <w:t>Kč</w:t>
      </w:r>
    </w:p>
    <w:p w:rsidR="00613389" w:rsidRDefault="00613389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3745          Péče</w:t>
      </w:r>
      <w:proofErr w:type="gramEnd"/>
      <w:r>
        <w:rPr>
          <w:color w:val="000000"/>
          <w:spacing w:val="-11"/>
          <w:sz w:val="24"/>
        </w:rPr>
        <w:t xml:space="preserve"> o vzhled obcí a </w:t>
      </w:r>
      <w:r w:rsidR="000D604E">
        <w:rPr>
          <w:color w:val="000000"/>
          <w:spacing w:val="-11"/>
          <w:sz w:val="24"/>
        </w:rPr>
        <w:t xml:space="preserve">veřejnou zeleň  </w:t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  <w:t xml:space="preserve">              384 372,55 Kč</w:t>
      </w:r>
    </w:p>
    <w:p w:rsidR="003A09B4" w:rsidRDefault="003A09B4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4345          Centra</w:t>
      </w:r>
      <w:proofErr w:type="gramEnd"/>
      <w:r>
        <w:rPr>
          <w:color w:val="000000"/>
          <w:spacing w:val="-11"/>
          <w:sz w:val="24"/>
        </w:rPr>
        <w:t xml:space="preserve"> sociálně</w:t>
      </w:r>
      <w:r w:rsidR="00C54666">
        <w:rPr>
          <w:color w:val="000000"/>
          <w:spacing w:val="-11"/>
          <w:sz w:val="24"/>
        </w:rPr>
        <w:t xml:space="preserve"> rehabilitačních </w:t>
      </w:r>
      <w:r w:rsidR="00811E16">
        <w:rPr>
          <w:color w:val="000000"/>
          <w:spacing w:val="-11"/>
          <w:sz w:val="24"/>
        </w:rPr>
        <w:t>slu</w:t>
      </w:r>
      <w:r w:rsidR="00B43D00">
        <w:rPr>
          <w:color w:val="000000"/>
          <w:spacing w:val="-11"/>
          <w:sz w:val="24"/>
        </w:rPr>
        <w:t xml:space="preserve">žeb   </w:t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  <w:t xml:space="preserve">                 92 583,00 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</w:rPr>
      </w:pPr>
    </w:p>
    <w:p w:rsidR="00613389" w:rsidRPr="002C18B8" w:rsidRDefault="00613389">
      <w:pPr>
        <w:pStyle w:val="Nadpis7"/>
        <w:rPr>
          <w:szCs w:val="28"/>
          <w:u w:val="single"/>
        </w:rPr>
      </w:pPr>
      <w:r w:rsidRPr="002C18B8">
        <w:rPr>
          <w:szCs w:val="28"/>
          <w:u w:val="single"/>
        </w:rPr>
        <w:t>SKUPINA 5</w:t>
      </w:r>
      <w:r w:rsidR="001C5693">
        <w:rPr>
          <w:szCs w:val="28"/>
          <w:u w:val="single"/>
        </w:rPr>
        <w:t xml:space="preserve"> </w:t>
      </w:r>
      <w:r w:rsidRPr="002C18B8">
        <w:rPr>
          <w:szCs w:val="28"/>
          <w:u w:val="single"/>
        </w:rPr>
        <w:t xml:space="preserve">- BEZPEČNOST STÁTU A PRÁVNÍ OCHRANA 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color w:val="000000"/>
          <w:spacing w:val="-11"/>
        </w:rPr>
      </w:pPr>
    </w:p>
    <w:p w:rsidR="00613389" w:rsidRDefault="00811E16" w:rsidP="008014DD">
      <w:pPr>
        <w:pStyle w:val="Nadpis8"/>
        <w:numPr>
          <w:ilvl w:val="0"/>
          <w:numId w:val="0"/>
        </w:numPr>
      </w:pPr>
      <w:proofErr w:type="gramStart"/>
      <w:r>
        <w:t>5213</w:t>
      </w:r>
      <w:r w:rsidR="002C18B8">
        <w:t xml:space="preserve">     </w:t>
      </w:r>
      <w:r w:rsidR="00B43D00">
        <w:t>Krizová</w:t>
      </w:r>
      <w:proofErr w:type="gramEnd"/>
      <w:r w:rsidR="00B43D00">
        <w:t xml:space="preserve"> opatření</w:t>
      </w:r>
      <w:r w:rsidR="00B43D00">
        <w:tab/>
      </w:r>
      <w:r w:rsidR="00B43D00">
        <w:tab/>
      </w:r>
      <w:r w:rsidR="00B43D00">
        <w:tab/>
      </w:r>
      <w:r w:rsidR="00B43D00">
        <w:tab/>
      </w:r>
      <w:r w:rsidR="00B43D00">
        <w:tab/>
      </w:r>
      <w:r w:rsidR="00B43D00">
        <w:tab/>
      </w:r>
      <w:r w:rsidR="00B43D00">
        <w:tab/>
        <w:t xml:space="preserve">         </w:t>
      </w:r>
      <w:r w:rsidR="00A96929">
        <w:t>0,00</w:t>
      </w:r>
      <w:r w:rsidR="00F727F2">
        <w:t>Kč</w:t>
      </w:r>
    </w:p>
    <w:p w:rsidR="00811E16" w:rsidRPr="00811E16" w:rsidRDefault="00811E16" w:rsidP="00811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5512     </w:t>
      </w:r>
      <w:r w:rsidRPr="00811E16">
        <w:rPr>
          <w:sz w:val="24"/>
          <w:szCs w:val="24"/>
        </w:rPr>
        <w:t>Požární</w:t>
      </w:r>
      <w:proofErr w:type="gramEnd"/>
      <w:r w:rsidRPr="00811E16">
        <w:rPr>
          <w:sz w:val="24"/>
          <w:szCs w:val="24"/>
        </w:rPr>
        <w:t xml:space="preserve"> ochrana dobrovolná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D00">
        <w:rPr>
          <w:sz w:val="24"/>
          <w:szCs w:val="24"/>
        </w:rPr>
        <w:t>24 687,00</w:t>
      </w:r>
      <w:r>
        <w:rPr>
          <w:sz w:val="24"/>
          <w:szCs w:val="24"/>
        </w:rPr>
        <w:t>Kč</w:t>
      </w:r>
    </w:p>
    <w:p w:rsidR="00613389" w:rsidRPr="00DE78DE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8"/>
          <w:szCs w:val="28"/>
          <w:u w:val="single"/>
        </w:rPr>
      </w:pPr>
    </w:p>
    <w:p w:rsidR="00613389" w:rsidRPr="001C5693" w:rsidRDefault="008014DD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4"/>
          <w:szCs w:val="28"/>
          <w:u w:val="single"/>
        </w:rPr>
      </w:pPr>
      <w:r w:rsidRPr="001C5693">
        <w:rPr>
          <w:b/>
          <w:sz w:val="24"/>
          <w:szCs w:val="28"/>
          <w:u w:val="single"/>
        </w:rPr>
        <w:t>SKUPINA</w:t>
      </w:r>
      <w:r w:rsidR="00613389" w:rsidRPr="001C5693">
        <w:rPr>
          <w:b/>
          <w:sz w:val="24"/>
          <w:szCs w:val="28"/>
          <w:u w:val="single"/>
        </w:rPr>
        <w:t xml:space="preserve"> 6</w:t>
      </w:r>
      <w:r w:rsidR="001C5693" w:rsidRPr="001C5693">
        <w:rPr>
          <w:b/>
          <w:sz w:val="24"/>
          <w:szCs w:val="28"/>
          <w:u w:val="single"/>
        </w:rPr>
        <w:t xml:space="preserve"> - VŠEOBECNÁ VEŘEJNÁ SPRÁVA</w:t>
      </w:r>
    </w:p>
    <w:p w:rsidR="00DE78DE" w:rsidRPr="00DE78DE" w:rsidRDefault="00DE78DE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8"/>
          <w:szCs w:val="28"/>
          <w:u w:val="single"/>
        </w:rPr>
      </w:pPr>
    </w:p>
    <w:p w:rsidR="00B43D00" w:rsidRPr="00B43D00" w:rsidRDefault="00B43D00" w:rsidP="00B43D00">
      <w:pPr>
        <w:numPr>
          <w:ilvl w:val="0"/>
          <w:numId w:val="15"/>
        </w:num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Zastupitelstva obcí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 w:rsidR="00C07FEC">
        <w:rPr>
          <w:color w:val="000000"/>
          <w:spacing w:val="-11"/>
          <w:sz w:val="24"/>
        </w:rPr>
        <w:t xml:space="preserve">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>689 748,00</w:t>
      </w:r>
      <w:r>
        <w:rPr>
          <w:color w:val="000000"/>
          <w:spacing w:val="-11"/>
          <w:sz w:val="24"/>
        </w:rPr>
        <w:t xml:space="preserve"> </w:t>
      </w:r>
      <w:r w:rsidR="00F727F2">
        <w:rPr>
          <w:color w:val="000000"/>
          <w:spacing w:val="-11"/>
          <w:sz w:val="24"/>
        </w:rPr>
        <w:t>Kč</w:t>
      </w:r>
    </w:p>
    <w:p w:rsidR="00EE0EB5" w:rsidRDefault="00B43D00" w:rsidP="00F727F2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6115</w:t>
      </w:r>
      <w:r w:rsidR="00F727F2">
        <w:rPr>
          <w:color w:val="000000"/>
          <w:spacing w:val="-11"/>
          <w:sz w:val="24"/>
        </w:rPr>
        <w:tab/>
        <w:t xml:space="preserve">      Volby do </w:t>
      </w:r>
      <w:r>
        <w:rPr>
          <w:color w:val="000000"/>
          <w:spacing w:val="-11"/>
          <w:sz w:val="24"/>
        </w:rPr>
        <w:t>zastupitelstev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 xml:space="preserve">  </w:t>
      </w:r>
      <w:r>
        <w:rPr>
          <w:color w:val="000000"/>
          <w:spacing w:val="-11"/>
          <w:sz w:val="24"/>
        </w:rPr>
        <w:t>34 111,58 Kč</w:t>
      </w:r>
    </w:p>
    <w:p w:rsidR="00613389" w:rsidRDefault="008014DD" w:rsidP="00B43D00">
      <w:pPr>
        <w:shd w:val="clear" w:color="auto" w:fill="FFFFFF"/>
        <w:tabs>
          <w:tab w:val="left" w:pos="993"/>
        </w:tabs>
        <w:spacing w:line="230" w:lineRule="exact"/>
        <w:ind w:left="996" w:hanging="972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6171   </w:t>
      </w:r>
      <w:r>
        <w:rPr>
          <w:color w:val="000000"/>
          <w:spacing w:val="-11"/>
          <w:sz w:val="24"/>
        </w:rPr>
        <w:tab/>
        <w:t>Č</w:t>
      </w:r>
      <w:r w:rsidR="00613389">
        <w:rPr>
          <w:color w:val="000000"/>
          <w:spacing w:val="-11"/>
          <w:sz w:val="24"/>
        </w:rPr>
        <w:t xml:space="preserve">innost místní správy - náklady na zabezpečení chodu úřadu tvoří položky nákup materiálu. </w:t>
      </w:r>
      <w:proofErr w:type="gramStart"/>
      <w:r w:rsidR="00613389">
        <w:rPr>
          <w:color w:val="000000"/>
          <w:spacing w:val="-11"/>
          <w:sz w:val="24"/>
        </w:rPr>
        <w:t>tiskopisů</w:t>
      </w:r>
      <w:proofErr w:type="gramEnd"/>
      <w:r w:rsidR="00613389">
        <w:rPr>
          <w:color w:val="000000"/>
          <w:spacing w:val="-11"/>
          <w:sz w:val="24"/>
        </w:rPr>
        <w:t>, drob. hm. majetku, náklady na energii, cestovné, služby pošt, telekomunikací, školení, pojiště</w:t>
      </w:r>
      <w:r w:rsidR="000D604E">
        <w:rPr>
          <w:color w:val="000000"/>
          <w:spacing w:val="-11"/>
          <w:sz w:val="24"/>
        </w:rPr>
        <w:t xml:space="preserve">ní a mzdy zaměstnanců </w:t>
      </w:r>
      <w:r w:rsidR="00F727F2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 xml:space="preserve">                                            464 746,66 Kč</w:t>
      </w:r>
      <w:r w:rsidR="00D55888">
        <w:rPr>
          <w:color w:val="000000"/>
          <w:spacing w:val="-11"/>
          <w:sz w:val="24"/>
        </w:rPr>
        <w:t xml:space="preserve">                                                                                       </w:t>
      </w:r>
      <w:r w:rsidR="00B43D00">
        <w:rPr>
          <w:color w:val="000000"/>
          <w:spacing w:val="-11"/>
          <w:sz w:val="24"/>
        </w:rPr>
        <w:t xml:space="preserve">  </w:t>
      </w:r>
    </w:p>
    <w:p w:rsidR="00613389" w:rsidRDefault="008014DD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6310</w:t>
      </w:r>
      <w:r w:rsidR="00613389"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           V</w:t>
      </w:r>
      <w:r w:rsidR="00613389">
        <w:rPr>
          <w:color w:val="000000"/>
          <w:spacing w:val="-11"/>
          <w:sz w:val="24"/>
        </w:rPr>
        <w:t xml:space="preserve">ýdaje z </w:t>
      </w:r>
      <w:proofErr w:type="spellStart"/>
      <w:r w:rsidR="00613389">
        <w:rPr>
          <w:color w:val="000000"/>
          <w:spacing w:val="-11"/>
          <w:sz w:val="24"/>
        </w:rPr>
        <w:t>fin</w:t>
      </w:r>
      <w:proofErr w:type="spellEnd"/>
      <w:r w:rsidR="00613389">
        <w:rPr>
          <w:color w:val="000000"/>
          <w:spacing w:val="-11"/>
          <w:sz w:val="24"/>
        </w:rPr>
        <w:t xml:space="preserve">. </w:t>
      </w:r>
      <w:proofErr w:type="gramStart"/>
      <w:r w:rsidR="00613389">
        <w:rPr>
          <w:color w:val="000000"/>
          <w:spacing w:val="-11"/>
          <w:sz w:val="24"/>
        </w:rPr>
        <w:t>ope</w:t>
      </w:r>
      <w:r w:rsidR="000D604E">
        <w:rPr>
          <w:color w:val="000000"/>
          <w:spacing w:val="-11"/>
          <w:sz w:val="24"/>
        </w:rPr>
        <w:t>rací</w:t>
      </w:r>
      <w:proofErr w:type="gramEnd"/>
      <w:r w:rsidR="000D604E">
        <w:rPr>
          <w:color w:val="000000"/>
          <w:spacing w:val="-11"/>
          <w:sz w:val="24"/>
        </w:rPr>
        <w:t xml:space="preserve"> - bankovní poplatky 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 xml:space="preserve"> </w:t>
      </w:r>
      <w:r w:rsidR="00B43D00">
        <w:rPr>
          <w:color w:val="000000"/>
          <w:spacing w:val="-11"/>
          <w:sz w:val="24"/>
        </w:rPr>
        <w:t>10 992,80 Kč</w:t>
      </w:r>
    </w:p>
    <w:p w:rsidR="00A96929" w:rsidRDefault="00B43D00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6399 Ostatní finanční operace – Daň z příjmů za </w:t>
      </w:r>
      <w:proofErr w:type="gramStart"/>
      <w:r>
        <w:rPr>
          <w:color w:val="000000"/>
          <w:spacing w:val="-11"/>
          <w:sz w:val="24"/>
        </w:rPr>
        <w:t>obec</w:t>
      </w:r>
      <w:r w:rsidR="00A96929">
        <w:rPr>
          <w:color w:val="000000"/>
          <w:spacing w:val="-11"/>
          <w:sz w:val="24"/>
        </w:rPr>
        <w:t xml:space="preserve">                                            </w:t>
      </w:r>
      <w:r>
        <w:rPr>
          <w:color w:val="000000"/>
          <w:spacing w:val="-11"/>
          <w:sz w:val="24"/>
        </w:rPr>
        <w:t xml:space="preserve">        168 720,00</w:t>
      </w:r>
      <w:proofErr w:type="gramEnd"/>
      <w:r>
        <w:rPr>
          <w:color w:val="000000"/>
          <w:spacing w:val="-11"/>
          <w:sz w:val="24"/>
        </w:rPr>
        <w:t xml:space="preserve"> 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 w:rsidP="00EE0EB5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color w:val="000000"/>
          <w:spacing w:val="-8"/>
          <w:sz w:val="24"/>
        </w:rPr>
      </w:pPr>
      <w:proofErr w:type="gramStart"/>
      <w:r>
        <w:rPr>
          <w:color w:val="000000"/>
          <w:spacing w:val="-8"/>
          <w:sz w:val="24"/>
        </w:rPr>
        <w:t>Přílohy :</w:t>
      </w:r>
      <w:r>
        <w:rPr>
          <w:color w:val="000000"/>
          <w:spacing w:val="-8"/>
          <w:sz w:val="24"/>
        </w:rPr>
        <w:tab/>
        <w:t>Sestava</w:t>
      </w:r>
      <w:proofErr w:type="gramEnd"/>
      <w:r>
        <w:rPr>
          <w:color w:val="000000"/>
          <w:spacing w:val="-8"/>
          <w:sz w:val="24"/>
        </w:rPr>
        <w:t xml:space="preserve"> </w:t>
      </w:r>
      <w:r w:rsidR="00D55888">
        <w:rPr>
          <w:color w:val="000000"/>
          <w:spacing w:val="-8"/>
          <w:sz w:val="24"/>
        </w:rPr>
        <w:t xml:space="preserve">Fin 2-12M sestavená k </w:t>
      </w:r>
      <w:r w:rsidR="00E56FA9">
        <w:rPr>
          <w:color w:val="000000"/>
          <w:spacing w:val="-8"/>
          <w:sz w:val="24"/>
        </w:rPr>
        <w:t>31. 12. 2022</w:t>
      </w:r>
      <w:r>
        <w:rPr>
          <w:color w:val="000000"/>
          <w:spacing w:val="-8"/>
          <w:sz w:val="24"/>
        </w:rPr>
        <w:br/>
        <w:t xml:space="preserve">Zpráva o </w:t>
      </w:r>
      <w:r w:rsidR="00F727F2">
        <w:rPr>
          <w:color w:val="000000"/>
          <w:spacing w:val="-8"/>
          <w:sz w:val="24"/>
        </w:rPr>
        <w:t xml:space="preserve">výsledku </w:t>
      </w:r>
      <w:r w:rsidR="00E56FA9">
        <w:rPr>
          <w:color w:val="000000"/>
          <w:spacing w:val="-8"/>
          <w:sz w:val="24"/>
        </w:rPr>
        <w:t>hospodaření za rok 2022</w:t>
      </w:r>
    </w:p>
    <w:p w:rsidR="000D604E" w:rsidRDefault="00E56FA9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  <w:t>Rozvaha k 31. 12. 2022</w:t>
      </w:r>
    </w:p>
    <w:p w:rsidR="000D604E" w:rsidRDefault="000D604E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  <w:r>
        <w:rPr>
          <w:color w:val="000000"/>
          <w:spacing w:val="-8"/>
          <w:sz w:val="24"/>
        </w:rPr>
        <w:tab/>
        <w:t>Vý</w:t>
      </w:r>
      <w:r w:rsidR="00811E16">
        <w:rPr>
          <w:color w:val="000000"/>
          <w:spacing w:val="-8"/>
          <w:sz w:val="24"/>
        </w:rPr>
        <w:t xml:space="preserve">kaz </w:t>
      </w:r>
      <w:r w:rsidR="00E56FA9">
        <w:rPr>
          <w:color w:val="000000"/>
          <w:spacing w:val="-8"/>
          <w:sz w:val="24"/>
        </w:rPr>
        <w:t>zisku a ztráty k 31. 12. 2022</w:t>
      </w:r>
      <w:r w:rsidR="00A96929"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>Přílo</w:t>
      </w:r>
      <w:r w:rsidR="00A96929">
        <w:rPr>
          <w:color w:val="000000"/>
          <w:spacing w:val="-8"/>
          <w:sz w:val="24"/>
        </w:rPr>
        <w:t>ha k </w:t>
      </w:r>
      <w:r w:rsidR="00E56FA9">
        <w:rPr>
          <w:color w:val="000000"/>
          <w:spacing w:val="-8"/>
          <w:sz w:val="24"/>
        </w:rPr>
        <w:t xml:space="preserve">31. 12. 2022 </w:t>
      </w:r>
    </w:p>
    <w:p w:rsidR="00613389" w:rsidRDefault="00613389" w:rsidP="003A09B4">
      <w:pPr>
        <w:shd w:val="clear" w:color="auto" w:fill="FFFFFF"/>
        <w:tabs>
          <w:tab w:val="left" w:pos="1450"/>
          <w:tab w:val="left" w:pos="8647"/>
        </w:tabs>
        <w:spacing w:line="230" w:lineRule="exact"/>
        <w:ind w:right="1390"/>
        <w:rPr>
          <w:color w:val="000000"/>
          <w:spacing w:val="-8"/>
          <w:sz w:val="24"/>
        </w:rPr>
      </w:pPr>
    </w:p>
    <w:p w:rsidR="00310504" w:rsidRPr="003A09B4" w:rsidRDefault="00310504" w:rsidP="003A09B4">
      <w:pPr>
        <w:shd w:val="clear" w:color="auto" w:fill="FFFFFF"/>
        <w:tabs>
          <w:tab w:val="left" w:pos="1450"/>
          <w:tab w:val="left" w:pos="8647"/>
        </w:tabs>
        <w:spacing w:line="230" w:lineRule="exact"/>
        <w:ind w:right="1390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 xml:space="preserve">Schváleno zastupitelstvem obce </w:t>
      </w:r>
      <w:r w:rsidR="00AD0752">
        <w:rPr>
          <w:color w:val="000000"/>
          <w:spacing w:val="-8"/>
          <w:sz w:val="24"/>
        </w:rPr>
        <w:t xml:space="preserve">dne 5. 6. 2023, usnesením č. </w:t>
      </w:r>
      <w:r>
        <w:rPr>
          <w:color w:val="000000"/>
          <w:spacing w:val="-8"/>
          <w:sz w:val="24"/>
        </w:rPr>
        <w:t xml:space="preserve"> </w:t>
      </w:r>
      <w:r w:rsidR="00F01150">
        <w:rPr>
          <w:color w:val="000000"/>
          <w:spacing w:val="-8"/>
          <w:sz w:val="24"/>
        </w:rPr>
        <w:t>14/4/2023</w:t>
      </w:r>
      <w:bookmarkStart w:id="0" w:name="_GoBack"/>
      <w:bookmarkEnd w:id="0"/>
    </w:p>
    <w:p w:rsidR="00613389" w:rsidRDefault="00613389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b/>
          <w:color w:val="000000"/>
          <w:spacing w:val="-10"/>
          <w:sz w:val="24"/>
        </w:rPr>
      </w:pPr>
    </w:p>
    <w:p w:rsidR="00613389" w:rsidRDefault="00E56FA9">
      <w:pPr>
        <w:pStyle w:val="Nadpis4"/>
      </w:pPr>
      <w:r>
        <w:t xml:space="preserve">Vyvěšeno: </w:t>
      </w:r>
      <w:r w:rsidR="00310504">
        <w:t>6. 6. 2023</w:t>
      </w:r>
    </w:p>
    <w:p w:rsidR="00613389" w:rsidRDefault="00E56FA9" w:rsidP="00C07FEC">
      <w:pPr>
        <w:pStyle w:val="Nadpis4"/>
        <w:rPr>
          <w:b/>
        </w:rPr>
      </w:pPr>
      <w:r>
        <w:t>Sejmuto</w:t>
      </w:r>
      <w:r w:rsidR="006F1CC0">
        <w:t xml:space="preserve">: </w:t>
      </w:r>
      <w:r w:rsidR="00D55888">
        <w:t xml:space="preserve"> </w:t>
      </w:r>
      <w:r w:rsidR="00310504">
        <w:t>30. 6. 2024</w:t>
      </w:r>
    </w:p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>
      <w:r>
        <w:t>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D604E" w:rsidRDefault="000D604E" w:rsidP="000D604E"/>
    <w:p w:rsidR="000D604E" w:rsidRDefault="000D604E" w:rsidP="000D604E">
      <w:r>
        <w:t xml:space="preserve">               Účetní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0D604E" w:rsidRDefault="000D604E" w:rsidP="000D604E"/>
    <w:p w:rsidR="000D604E" w:rsidRPr="000D604E" w:rsidRDefault="000D604E" w:rsidP="000D604E">
      <w:pPr>
        <w:rPr>
          <w:sz w:val="32"/>
          <w:szCs w:val="32"/>
        </w:rPr>
        <w:sectPr w:rsidR="000D604E" w:rsidRPr="000D604E">
          <w:pgSz w:w="11909" w:h="16834"/>
          <w:pgMar w:top="1440" w:right="1361" w:bottom="720" w:left="1361" w:header="708" w:footer="708" w:gutter="0"/>
          <w:cols w:space="60"/>
          <w:noEndnote/>
        </w:sectPr>
      </w:pPr>
    </w:p>
    <w:p w:rsidR="00613389" w:rsidRPr="008E4319" w:rsidRDefault="000D604E">
      <w:pPr>
        <w:rPr>
          <w:sz w:val="24"/>
          <w:szCs w:val="24"/>
        </w:rPr>
      </w:pPr>
      <w:r w:rsidRPr="008E4319">
        <w:rPr>
          <w:sz w:val="24"/>
          <w:szCs w:val="24"/>
        </w:rPr>
        <w:lastRenderedPageBreak/>
        <w:t>Přílohy k závěrečnému účtu jsou k nahlédnutí na Obecním úřadě v úředních hodinách</w:t>
      </w:r>
      <w:r w:rsidR="00EE0EB5" w:rsidRPr="008E4319">
        <w:rPr>
          <w:sz w:val="24"/>
          <w:szCs w:val="24"/>
        </w:rPr>
        <w:t xml:space="preserve"> nebo na internetových stránkách obce www.dlouhopolsko.cz</w:t>
      </w:r>
    </w:p>
    <w:sectPr w:rsidR="00613389" w:rsidRPr="008E4319" w:rsidSect="00865FC5">
      <w:type w:val="continuous"/>
      <w:pgSz w:w="11909" w:h="16834"/>
      <w:pgMar w:top="1440" w:right="1361" w:bottom="720" w:left="13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A4E"/>
    <w:multiLevelType w:val="hybridMultilevel"/>
    <w:tmpl w:val="D06E9D9E"/>
    <w:lvl w:ilvl="0" w:tplc="6682F32E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D77"/>
    <w:multiLevelType w:val="singleLevel"/>
    <w:tmpl w:val="90BC2890"/>
    <w:lvl w:ilvl="0">
      <w:start w:val="6117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">
    <w:nsid w:val="12ED4A35"/>
    <w:multiLevelType w:val="hybridMultilevel"/>
    <w:tmpl w:val="77A6AEC2"/>
    <w:lvl w:ilvl="0" w:tplc="3CD646BE">
      <w:start w:val="3412"/>
      <w:numFmt w:val="decimal"/>
      <w:lvlText w:val="%1"/>
      <w:lvlJc w:val="left"/>
      <w:pPr>
        <w:ind w:left="50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14495A1C"/>
    <w:multiLevelType w:val="singleLevel"/>
    <w:tmpl w:val="F41EBF9A"/>
    <w:lvl w:ilvl="0">
      <w:start w:val="5512"/>
      <w:numFmt w:val="decimal"/>
      <w:pStyle w:val="Nadpis8"/>
      <w:lvlText w:val="%1"/>
      <w:lvlJc w:val="left"/>
      <w:pPr>
        <w:tabs>
          <w:tab w:val="num" w:pos="1102"/>
        </w:tabs>
        <w:ind w:left="1102" w:hanging="960"/>
      </w:pPr>
      <w:rPr>
        <w:rFonts w:hint="default"/>
        <w:b/>
      </w:rPr>
    </w:lvl>
  </w:abstractNum>
  <w:abstractNum w:abstractNumId="4">
    <w:nsid w:val="19575BD0"/>
    <w:multiLevelType w:val="singleLevel"/>
    <w:tmpl w:val="E8F48B1C"/>
    <w:lvl w:ilvl="0">
      <w:start w:val="432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5">
    <w:nsid w:val="1B426A91"/>
    <w:multiLevelType w:val="singleLevel"/>
    <w:tmpl w:val="0B561C1C"/>
    <w:lvl w:ilvl="0">
      <w:start w:val="354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6">
    <w:nsid w:val="242C5F39"/>
    <w:multiLevelType w:val="singleLevel"/>
    <w:tmpl w:val="C10EDE8A"/>
    <w:lvl w:ilvl="0">
      <w:start w:val="372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7">
    <w:nsid w:val="279368F3"/>
    <w:multiLevelType w:val="singleLevel"/>
    <w:tmpl w:val="E2244300"/>
    <w:lvl w:ilvl="0">
      <w:start w:val="232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8">
    <w:nsid w:val="281310B7"/>
    <w:multiLevelType w:val="hybridMultilevel"/>
    <w:tmpl w:val="7F9A9614"/>
    <w:lvl w:ilvl="0" w:tplc="8098C290">
      <w:start w:val="6118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961342B"/>
    <w:multiLevelType w:val="singleLevel"/>
    <w:tmpl w:val="400204A0"/>
    <w:lvl w:ilvl="0">
      <w:start w:val="332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0">
    <w:nsid w:val="2B2C61F9"/>
    <w:multiLevelType w:val="hybridMultilevel"/>
    <w:tmpl w:val="89E6C598"/>
    <w:lvl w:ilvl="0" w:tplc="F48A0C3A">
      <w:start w:val="6114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30C366DB"/>
    <w:multiLevelType w:val="hybridMultilevel"/>
    <w:tmpl w:val="140E9F24"/>
    <w:lvl w:ilvl="0" w:tplc="9DD0DE3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321351B1"/>
    <w:multiLevelType w:val="hybridMultilevel"/>
    <w:tmpl w:val="2D6A80F2"/>
    <w:lvl w:ilvl="0" w:tplc="84DEB5DC">
      <w:start w:val="363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2470256"/>
    <w:multiLevelType w:val="singleLevel"/>
    <w:tmpl w:val="8CF62952"/>
    <w:lvl w:ilvl="0">
      <w:start w:val="36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4">
    <w:nsid w:val="355E1043"/>
    <w:multiLevelType w:val="singleLevel"/>
    <w:tmpl w:val="19066608"/>
    <w:lvl w:ilvl="0">
      <w:start w:val="6330"/>
      <w:numFmt w:val="decimal"/>
      <w:lvlText w:val="%1"/>
      <w:lvlJc w:val="left"/>
      <w:pPr>
        <w:tabs>
          <w:tab w:val="num" w:pos="939"/>
        </w:tabs>
        <w:ind w:left="939" w:hanging="915"/>
      </w:pPr>
      <w:rPr>
        <w:rFonts w:hint="default"/>
      </w:rPr>
    </w:lvl>
  </w:abstractNum>
  <w:abstractNum w:abstractNumId="15">
    <w:nsid w:val="3BE61ACF"/>
    <w:multiLevelType w:val="singleLevel"/>
    <w:tmpl w:val="59D6C65C"/>
    <w:lvl w:ilvl="0">
      <w:start w:val="3639"/>
      <w:numFmt w:val="decimal"/>
      <w:lvlText w:val="%1"/>
      <w:lvlJc w:val="left"/>
      <w:pPr>
        <w:tabs>
          <w:tab w:val="num" w:pos="999"/>
        </w:tabs>
        <w:ind w:left="999" w:hanging="975"/>
      </w:pPr>
      <w:rPr>
        <w:rFonts w:hint="default"/>
      </w:rPr>
    </w:lvl>
  </w:abstractNum>
  <w:abstractNum w:abstractNumId="16">
    <w:nsid w:val="40EA22D9"/>
    <w:multiLevelType w:val="singleLevel"/>
    <w:tmpl w:val="514C45E2"/>
    <w:lvl w:ilvl="0">
      <w:start w:val="342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7">
    <w:nsid w:val="482A3B07"/>
    <w:multiLevelType w:val="singleLevel"/>
    <w:tmpl w:val="6D783210"/>
    <w:lvl w:ilvl="0">
      <w:start w:val="6310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18">
    <w:nsid w:val="4FB630F0"/>
    <w:multiLevelType w:val="hybridMultilevel"/>
    <w:tmpl w:val="114E5FFA"/>
    <w:lvl w:ilvl="0" w:tplc="42D2E392">
      <w:start w:val="61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1CCD"/>
    <w:multiLevelType w:val="singleLevel"/>
    <w:tmpl w:val="219A5C16"/>
    <w:lvl w:ilvl="0">
      <w:start w:val="314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20">
    <w:nsid w:val="5D181BCF"/>
    <w:multiLevelType w:val="singleLevel"/>
    <w:tmpl w:val="F51020FA"/>
    <w:lvl w:ilvl="0">
      <w:start w:val="6114"/>
      <w:numFmt w:val="decimal"/>
      <w:lvlText w:val="%1"/>
      <w:lvlJc w:val="left"/>
      <w:pPr>
        <w:tabs>
          <w:tab w:val="num" w:pos="444"/>
        </w:tabs>
        <w:ind w:left="444" w:hanging="420"/>
      </w:pPr>
      <w:rPr>
        <w:rFonts w:hint="default"/>
      </w:rPr>
    </w:lvl>
  </w:abstractNum>
  <w:abstractNum w:abstractNumId="21">
    <w:nsid w:val="61F96078"/>
    <w:multiLevelType w:val="singleLevel"/>
    <w:tmpl w:val="518E2DB0"/>
    <w:lvl w:ilvl="0">
      <w:start w:val="3399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2">
    <w:nsid w:val="62C200DB"/>
    <w:multiLevelType w:val="singleLevel"/>
    <w:tmpl w:val="0EBA6B1A"/>
    <w:lvl w:ilvl="0">
      <w:start w:val="311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3">
    <w:nsid w:val="62EB1A78"/>
    <w:multiLevelType w:val="multilevel"/>
    <w:tmpl w:val="8864D68E"/>
    <w:lvl w:ilvl="0">
      <w:start w:val="611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5D3146E"/>
    <w:multiLevelType w:val="singleLevel"/>
    <w:tmpl w:val="D602AF02"/>
    <w:lvl w:ilvl="0">
      <w:start w:val="363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5">
    <w:nsid w:val="6AA17AC3"/>
    <w:multiLevelType w:val="singleLevel"/>
    <w:tmpl w:val="C1186496"/>
    <w:lvl w:ilvl="0">
      <w:start w:val="363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6">
    <w:nsid w:val="6AB56376"/>
    <w:multiLevelType w:val="hybridMultilevel"/>
    <w:tmpl w:val="B22605A2"/>
    <w:lvl w:ilvl="0" w:tplc="4522A170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1958"/>
    <w:multiLevelType w:val="hybridMultilevel"/>
    <w:tmpl w:val="75A01B62"/>
    <w:lvl w:ilvl="0" w:tplc="FCE20C9E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6C4612DE"/>
    <w:multiLevelType w:val="singleLevel"/>
    <w:tmpl w:val="3B5819BC"/>
    <w:lvl w:ilvl="0">
      <w:start w:val="4319"/>
      <w:numFmt w:val="decimal"/>
      <w:pStyle w:val="Nadpis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9">
    <w:nsid w:val="72323D01"/>
    <w:multiLevelType w:val="hybridMultilevel"/>
    <w:tmpl w:val="82FA2926"/>
    <w:lvl w:ilvl="0" w:tplc="87E0FD1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>
    <w:nsid w:val="74CF77D3"/>
    <w:multiLevelType w:val="hybridMultilevel"/>
    <w:tmpl w:val="C90C4C5C"/>
    <w:lvl w:ilvl="0" w:tplc="56407116">
      <w:start w:val="5512"/>
      <w:numFmt w:val="decimal"/>
      <w:lvlText w:val="%1"/>
      <w:lvlJc w:val="left"/>
      <w:pPr>
        <w:ind w:left="158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</w:lvl>
    <w:lvl w:ilvl="3" w:tplc="0405000F" w:tentative="1">
      <w:start w:val="1"/>
      <w:numFmt w:val="decimal"/>
      <w:lvlText w:val="%4."/>
      <w:lvlJc w:val="left"/>
      <w:pPr>
        <w:ind w:left="3622" w:hanging="360"/>
      </w:p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</w:lvl>
    <w:lvl w:ilvl="6" w:tplc="0405000F" w:tentative="1">
      <w:start w:val="1"/>
      <w:numFmt w:val="decimal"/>
      <w:lvlText w:val="%7."/>
      <w:lvlJc w:val="left"/>
      <w:pPr>
        <w:ind w:left="5782" w:hanging="360"/>
      </w:p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1">
    <w:nsid w:val="785E1363"/>
    <w:multiLevelType w:val="singleLevel"/>
    <w:tmpl w:val="04A47CB4"/>
    <w:lvl w:ilvl="0">
      <w:start w:val="334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2">
    <w:nsid w:val="7C3255C6"/>
    <w:multiLevelType w:val="singleLevel"/>
    <w:tmpl w:val="85601ED6"/>
    <w:lvl w:ilvl="0">
      <w:start w:val="3631"/>
      <w:numFmt w:val="decimal"/>
      <w:lvlText w:val="%1"/>
      <w:lvlJc w:val="left"/>
      <w:pPr>
        <w:tabs>
          <w:tab w:val="num" w:pos="459"/>
        </w:tabs>
        <w:ind w:left="459" w:hanging="43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4"/>
  </w:num>
  <w:num w:numId="5">
    <w:abstractNumId w:val="3"/>
  </w:num>
  <w:num w:numId="6">
    <w:abstractNumId w:val="1"/>
  </w:num>
  <w:num w:numId="7">
    <w:abstractNumId w:val="17"/>
  </w:num>
  <w:num w:numId="8">
    <w:abstractNumId w:val="32"/>
  </w:num>
  <w:num w:numId="9">
    <w:abstractNumId w:val="14"/>
  </w:num>
  <w:num w:numId="10">
    <w:abstractNumId w:val="22"/>
  </w:num>
  <w:num w:numId="11">
    <w:abstractNumId w:val="19"/>
  </w:num>
  <w:num w:numId="12">
    <w:abstractNumId w:val="9"/>
  </w:num>
  <w:num w:numId="13">
    <w:abstractNumId w:val="31"/>
  </w:num>
  <w:num w:numId="14">
    <w:abstractNumId w:val="28"/>
  </w:num>
  <w:num w:numId="15">
    <w:abstractNumId w:val="23"/>
  </w:num>
  <w:num w:numId="16">
    <w:abstractNumId w:val="20"/>
  </w:num>
  <w:num w:numId="17">
    <w:abstractNumId w:val="7"/>
  </w:num>
  <w:num w:numId="18">
    <w:abstractNumId w:val="24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10"/>
  </w:num>
  <w:num w:numId="24">
    <w:abstractNumId w:val="30"/>
  </w:num>
  <w:num w:numId="25">
    <w:abstractNumId w:val="26"/>
  </w:num>
  <w:num w:numId="26">
    <w:abstractNumId w:val="0"/>
  </w:num>
  <w:num w:numId="27">
    <w:abstractNumId w:val="11"/>
  </w:num>
  <w:num w:numId="28">
    <w:abstractNumId w:val="12"/>
  </w:num>
  <w:num w:numId="29">
    <w:abstractNumId w:val="8"/>
  </w:num>
  <w:num w:numId="30">
    <w:abstractNumId w:val="29"/>
  </w:num>
  <w:num w:numId="31">
    <w:abstractNumId w:val="1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4"/>
    <w:rsid w:val="00031B4F"/>
    <w:rsid w:val="0004655B"/>
    <w:rsid w:val="0007496F"/>
    <w:rsid w:val="000829AB"/>
    <w:rsid w:val="00084142"/>
    <w:rsid w:val="0009722B"/>
    <w:rsid w:val="000A0EE2"/>
    <w:rsid w:val="000D604E"/>
    <w:rsid w:val="00186662"/>
    <w:rsid w:val="001867E3"/>
    <w:rsid w:val="001C5693"/>
    <w:rsid w:val="001D67F5"/>
    <w:rsid w:val="00207AE8"/>
    <w:rsid w:val="00236E1F"/>
    <w:rsid w:val="00237CF3"/>
    <w:rsid w:val="00237EA2"/>
    <w:rsid w:val="00253DAD"/>
    <w:rsid w:val="00261952"/>
    <w:rsid w:val="002625EB"/>
    <w:rsid w:val="0026446E"/>
    <w:rsid w:val="0028462C"/>
    <w:rsid w:val="002966C8"/>
    <w:rsid w:val="002A4D72"/>
    <w:rsid w:val="002C18B8"/>
    <w:rsid w:val="002D62D5"/>
    <w:rsid w:val="002F78C3"/>
    <w:rsid w:val="00310504"/>
    <w:rsid w:val="00324DD7"/>
    <w:rsid w:val="00350708"/>
    <w:rsid w:val="0035296E"/>
    <w:rsid w:val="00366F82"/>
    <w:rsid w:val="003A09B4"/>
    <w:rsid w:val="003A5C5B"/>
    <w:rsid w:val="003B22DE"/>
    <w:rsid w:val="003E2A31"/>
    <w:rsid w:val="00427124"/>
    <w:rsid w:val="00452824"/>
    <w:rsid w:val="004614CB"/>
    <w:rsid w:val="00471217"/>
    <w:rsid w:val="004865AA"/>
    <w:rsid w:val="004B3ED3"/>
    <w:rsid w:val="004B4A73"/>
    <w:rsid w:val="004D1372"/>
    <w:rsid w:val="004D4D3D"/>
    <w:rsid w:val="004E033D"/>
    <w:rsid w:val="00510EE9"/>
    <w:rsid w:val="00513434"/>
    <w:rsid w:val="00524D6D"/>
    <w:rsid w:val="00552C7A"/>
    <w:rsid w:val="0055699A"/>
    <w:rsid w:val="00567162"/>
    <w:rsid w:val="005A0186"/>
    <w:rsid w:val="005C3E24"/>
    <w:rsid w:val="005C6AF9"/>
    <w:rsid w:val="005C7249"/>
    <w:rsid w:val="005E784D"/>
    <w:rsid w:val="005F2C08"/>
    <w:rsid w:val="005F4DFD"/>
    <w:rsid w:val="00613389"/>
    <w:rsid w:val="00623C95"/>
    <w:rsid w:val="00625B0B"/>
    <w:rsid w:val="00687EB7"/>
    <w:rsid w:val="00692336"/>
    <w:rsid w:val="006A5B11"/>
    <w:rsid w:val="006D5F26"/>
    <w:rsid w:val="006E330B"/>
    <w:rsid w:val="006F1CC0"/>
    <w:rsid w:val="006F2229"/>
    <w:rsid w:val="0070146D"/>
    <w:rsid w:val="007133A2"/>
    <w:rsid w:val="00731423"/>
    <w:rsid w:val="0073331D"/>
    <w:rsid w:val="00771826"/>
    <w:rsid w:val="007A0B36"/>
    <w:rsid w:val="007F40FD"/>
    <w:rsid w:val="008014DD"/>
    <w:rsid w:val="00811E16"/>
    <w:rsid w:val="00833D3A"/>
    <w:rsid w:val="00865FC5"/>
    <w:rsid w:val="0087081D"/>
    <w:rsid w:val="00876E8C"/>
    <w:rsid w:val="008A2A32"/>
    <w:rsid w:val="008E4319"/>
    <w:rsid w:val="0091379A"/>
    <w:rsid w:val="00945289"/>
    <w:rsid w:val="00964D25"/>
    <w:rsid w:val="00972E0F"/>
    <w:rsid w:val="009B2786"/>
    <w:rsid w:val="009D395C"/>
    <w:rsid w:val="009F4C10"/>
    <w:rsid w:val="00A1104D"/>
    <w:rsid w:val="00A64E0E"/>
    <w:rsid w:val="00A74BF7"/>
    <w:rsid w:val="00A96929"/>
    <w:rsid w:val="00AB06E3"/>
    <w:rsid w:val="00AC30F1"/>
    <w:rsid w:val="00AD0752"/>
    <w:rsid w:val="00AD56B4"/>
    <w:rsid w:val="00AF2EA3"/>
    <w:rsid w:val="00B32846"/>
    <w:rsid w:val="00B43D00"/>
    <w:rsid w:val="00B822C4"/>
    <w:rsid w:val="00B97E23"/>
    <w:rsid w:val="00BA5FC7"/>
    <w:rsid w:val="00BB62C3"/>
    <w:rsid w:val="00BD2704"/>
    <w:rsid w:val="00BD5D71"/>
    <w:rsid w:val="00BE5572"/>
    <w:rsid w:val="00BF2F46"/>
    <w:rsid w:val="00C07602"/>
    <w:rsid w:val="00C07FEC"/>
    <w:rsid w:val="00C54666"/>
    <w:rsid w:val="00C60DD1"/>
    <w:rsid w:val="00C72486"/>
    <w:rsid w:val="00CF5949"/>
    <w:rsid w:val="00D20B11"/>
    <w:rsid w:val="00D26C29"/>
    <w:rsid w:val="00D308BB"/>
    <w:rsid w:val="00D55888"/>
    <w:rsid w:val="00D57E0A"/>
    <w:rsid w:val="00D6700D"/>
    <w:rsid w:val="00D769B0"/>
    <w:rsid w:val="00DA0697"/>
    <w:rsid w:val="00DA46AA"/>
    <w:rsid w:val="00DE78DE"/>
    <w:rsid w:val="00DF1AA0"/>
    <w:rsid w:val="00E12A3D"/>
    <w:rsid w:val="00E56FA9"/>
    <w:rsid w:val="00E65470"/>
    <w:rsid w:val="00E9090D"/>
    <w:rsid w:val="00EE0EB5"/>
    <w:rsid w:val="00F01150"/>
    <w:rsid w:val="00F02345"/>
    <w:rsid w:val="00F3092C"/>
    <w:rsid w:val="00F46D5E"/>
    <w:rsid w:val="00F55EE2"/>
    <w:rsid w:val="00F71231"/>
    <w:rsid w:val="00F725B4"/>
    <w:rsid w:val="00F727F2"/>
    <w:rsid w:val="00F97583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3BE2-DA85-43FE-A9BE-7B6BD9C2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Závěrečný účet obce za rok 2004</vt:lpstr>
      <vt:lpstr>Závěrečný účet obce za rok 2004</vt:lpstr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za rok 2004</dc:title>
  <dc:creator>Já</dc:creator>
  <cp:lastModifiedBy>ucetni</cp:lastModifiedBy>
  <cp:revision>3</cp:revision>
  <cp:lastPrinted>2021-11-23T06:45:00Z</cp:lastPrinted>
  <dcterms:created xsi:type="dcterms:W3CDTF">2023-06-05T13:11:00Z</dcterms:created>
  <dcterms:modified xsi:type="dcterms:W3CDTF">2023-06-19T17:27:00Z</dcterms:modified>
</cp:coreProperties>
</file>