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 xml:space="preserve">V MAS Mezilesí spustili dotazníkové šetření, ve kterém se ptají, jak se Vám žije na území MAS Mezilesí, jaké potřeby a problémy v území vnímáte, aby je mohli zmapovat a výsledky přenést do nové Strategie komunitně vedeného místního rozvoje území MAS Mezilesí pro roky 2021 - 2027. Současná strategie pro období 2014 - 2020 </w:t>
      </w: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  <w:bookmarkStart w:id="0" w:name="_GoBack"/>
      <w:bookmarkEnd w:id="0"/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(</w:t>
      </w:r>
      <w:hyperlink r:id="rId4" w:tgtFrame="_blank" w:history="1">
        <w:r w:rsidRPr="008D29E1">
          <w:rPr>
            <w:rStyle w:val="Hypertextovodkaz"/>
            <w:rFonts w:ascii="Times New Roman" w:hAnsi="Times New Roman" w:cs="Times New Roman"/>
            <w:iCs/>
            <w:sz w:val="24"/>
            <w:szCs w:val="24"/>
            <w:u w:val="none"/>
            <w:bdr w:val="none" w:sz="0" w:space="0" w:color="auto" w:frame="1"/>
          </w:rPr>
          <w:t>http://masmezilesi.cz/posledni-platna-verze-sclld-</w:t>
        </w:r>
      </w:hyperlink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) dosluhuje a je proto potřeba zjistit, kam se potřeby a problémy regionu posunuly.</w:t>
      </w: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A k tomu potřebují Vás!</w:t>
      </w: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Dotazník najdete na odkaze </w:t>
      </w:r>
      <w:hyperlink r:id="rId5" w:tgtFrame="_blank" w:history="1">
        <w:r w:rsidRPr="008D29E1">
          <w:rPr>
            <w:rStyle w:val="Hypertextovodkaz"/>
            <w:rFonts w:ascii="Times New Roman" w:hAnsi="Times New Roman" w:cs="Times New Roman"/>
            <w:iCs/>
            <w:sz w:val="24"/>
            <w:szCs w:val="24"/>
            <w:u w:val="none"/>
            <w:bdr w:val="none" w:sz="0" w:space="0" w:color="auto" w:frame="1"/>
          </w:rPr>
          <w:t>https://www.surveymonkey.com/r/strategie-mezilesi</w:t>
        </w:r>
      </w:hyperlink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.</w:t>
      </w: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Možná si ale říkáte: A co je to ta Strategie?</w:t>
      </w: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Strategie komunitně vedeného místního rozvoje (dále jen SCLLD" nebo "Strategie" Místní akční skupiny Mezilesí (také "MAS Mezilesí" nebo pouze "MAS") je celkovou integrovanou střednědobou strategií území vymezeného správními obvody obcí v územní působnosti MAS Mezilesí pro období let 2021- 2027, která vychází z principů komunitně vedeného místního rozvoje (CLLD), ze základních principů metody LEADER a dále z myšlenky dlouhodobého udržitelného rozvoje území. Pro MAS jako nositele Strategie je jejím smyslem propojit subjekty v území, jejich záměry a obecně zdroje financování těchto záměrů.</w:t>
      </w:r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br/>
        <w:t xml:space="preserve">Po schválení přinese Strategie do území našeho regionu finanční prostředky, které budou moci čerpat obce, školy, podnikatelé či spolky. V právě končícím období byli mezi úspěšnými realizátory projektů a příjemci prostředků v rámci Strategie například ZŠ Václava Havla, ZŠ </w:t>
      </w:r>
      <w:proofErr w:type="gramStart"/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T.G.</w:t>
      </w:r>
      <w:proofErr w:type="gramEnd"/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 xml:space="preserve"> Masaryka, obce Pátek, Odřepsy, Sokoleč, Velim či Kněžice a podnikatelé či zemědělci z Běrunic, </w:t>
      </w:r>
      <w:proofErr w:type="spellStart"/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Činěvse</w:t>
      </w:r>
      <w:proofErr w:type="spellEnd"/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 xml:space="preserve"> či Chotěšic.</w:t>
      </w:r>
    </w:p>
    <w:p w:rsidR="008D29E1" w:rsidRPr="008D29E1" w:rsidRDefault="008D29E1" w:rsidP="008D29E1">
      <w:pPr>
        <w:shd w:val="clear" w:color="auto" w:fill="FFFFFF"/>
        <w:jc w:val="both"/>
        <w:rPr>
          <w:rFonts w:ascii="Times New Roman" w:hAnsi="Times New Roman" w:cs="Times New Roman"/>
          <w:iCs/>
          <w:color w:val="050505"/>
          <w:sz w:val="24"/>
          <w:szCs w:val="24"/>
        </w:rPr>
      </w:pPr>
      <w:r w:rsidRPr="008D29E1">
        <w:rPr>
          <w:rFonts w:ascii="Times New Roman" w:hAnsi="Times New Roman" w:cs="Times New Roman"/>
          <w:iCs/>
          <w:color w:val="050505"/>
          <w:sz w:val="24"/>
          <w:szCs w:val="24"/>
        </w:rPr>
        <w:t>Neváhejte se s námi podělit o váš názor! Kompletní vyplněné dotazníky budou zařazeny do slosování o ceny.</w:t>
      </w:r>
    </w:p>
    <w:p w:rsidR="00EF60E3" w:rsidRPr="008D29E1" w:rsidRDefault="00EF60E3"/>
    <w:sectPr w:rsidR="00EF60E3" w:rsidRPr="008D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E1"/>
    <w:rsid w:val="008D29E1"/>
    <w:rsid w:val="00E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E3FCA-500B-4F56-9C1C-7A332D1C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9E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29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strategie-mezilesi?fbclid=IwAR1Ro8pPgp1JNBU06OeZ5XL7kPP3OQknXAgNWvzLhMO4yrAPNBIOuLKVLBE" TargetMode="External"/><Relationship Id="rId4" Type="http://schemas.openxmlformats.org/officeDocument/2006/relationships/hyperlink" Target="http://masmezilesi.cz/posledni-platna-verze-sclld-?fbclid=IwAR3bC0ECcita2YzlFAjhtOtMnNnZ2J3ZVjoSricsfOuAfPy8dDYo6M--TI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</cp:revision>
  <dcterms:created xsi:type="dcterms:W3CDTF">2021-01-11T09:21:00Z</dcterms:created>
  <dcterms:modified xsi:type="dcterms:W3CDTF">2021-01-11T09:24:00Z</dcterms:modified>
</cp:coreProperties>
</file>